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0" w:firstLineChars="0"/>
        <w:jc w:val="center"/>
        <w:textAlignment w:val="auto"/>
        <w:outlineLvl w:val="9"/>
        <w:rPr>
          <w:rFonts w:hint="default" w:ascii="Times New Roman" w:hAnsi="Times New Roman" w:eastAsia="华文中宋" w:cs="Times New Roman"/>
          <w:b w:val="0"/>
          <w:bCs w:val="0"/>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0" w:firstLineChars="0"/>
        <w:jc w:val="center"/>
        <w:textAlignment w:val="auto"/>
        <w:outlineLvl w:val="9"/>
        <w:rPr>
          <w:rFonts w:hint="default" w:ascii="Times New Roman" w:hAnsi="Times New Roman" w:eastAsia="华文中宋" w:cs="Times New Roman"/>
          <w:b w:val="0"/>
          <w:bCs w:val="0"/>
          <w:color w:val="auto"/>
          <w:spacing w:val="-8"/>
          <w:sz w:val="44"/>
          <w:szCs w:val="44"/>
        </w:rPr>
      </w:pPr>
    </w:p>
    <w:p>
      <w:pPr>
        <w:spacing w:line="580" w:lineRule="exact"/>
        <w:jc w:val="center"/>
        <w:rPr>
          <w:rFonts w:hint="default" w:ascii="Times New Roman" w:hAnsi="Times New Roman" w:eastAsia="华文中宋" w:cs="Times New Roman"/>
          <w:b w:val="0"/>
          <w:bCs w:val="0"/>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华文中宋" w:cs="Times New Roman"/>
          <w:b w:val="0"/>
          <w:bCs w:val="0"/>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华文中宋" w:cs="Times New Roman"/>
          <w:b w:val="0"/>
          <w:bCs w:val="0"/>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华文中宋" w:cs="Times New Roman"/>
          <w:b w:val="0"/>
          <w:bCs w:val="0"/>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8"/>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8"/>
          <w:sz w:val="32"/>
          <w:szCs w:val="32"/>
        </w:rPr>
      </w:pPr>
    </w:p>
    <w:p>
      <w:pPr>
        <w:spacing w:line="580" w:lineRule="exact"/>
        <w:jc w:val="center"/>
        <w:rPr>
          <w:rFonts w:hint="default" w:ascii="Times New Roman" w:hAnsi="Times New Roman" w:eastAsia="楷体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伊滨</w:t>
      </w:r>
      <w:r>
        <w:rPr>
          <w:rFonts w:hint="eastAsia" w:eastAsia="仿宋_GB2312" w:cs="Times New Roman"/>
          <w:b w:val="0"/>
          <w:bCs w:val="0"/>
          <w:color w:val="auto"/>
          <w:spacing w:val="0"/>
          <w:sz w:val="32"/>
          <w:szCs w:val="32"/>
          <w:lang w:val="en-US" w:eastAsia="zh-CN"/>
        </w:rPr>
        <w:t>管</w:t>
      </w:r>
      <w:r>
        <w:rPr>
          <w:rFonts w:hint="default" w:ascii="Times New Roman" w:hAnsi="Times New Roman" w:eastAsia="仿宋_GB2312" w:cs="Times New Roman"/>
          <w:b w:val="0"/>
          <w:bCs w:val="0"/>
          <w:color w:val="auto"/>
          <w:spacing w:val="0"/>
          <w:sz w:val="32"/>
          <w:szCs w:val="32"/>
        </w:rPr>
        <w:t>办</w:t>
      </w:r>
      <w:r>
        <w:rPr>
          <w:rFonts w:hint="eastAsia" w:ascii="仿宋_GB2312" w:hAnsi="仿宋_GB2312" w:eastAsia="仿宋_GB2312" w:cs="仿宋_GB2312"/>
          <w:b w:val="0"/>
          <w:bCs w:val="0"/>
          <w:color w:val="auto"/>
          <w:spacing w:val="0"/>
          <w:sz w:val="32"/>
          <w:szCs w:val="32"/>
        </w:rPr>
        <w:t>〔201</w:t>
      </w:r>
      <w:r>
        <w:rPr>
          <w:rFonts w:hint="eastAsia" w:ascii="仿宋_GB2312" w:hAnsi="仿宋_GB2312" w:eastAsia="仿宋_GB2312" w:cs="仿宋_GB2312"/>
          <w:b w:val="0"/>
          <w:bCs w:val="0"/>
          <w:color w:val="auto"/>
          <w:spacing w:val="0"/>
          <w:sz w:val="32"/>
          <w:szCs w:val="32"/>
          <w:lang w:val="en-US" w:eastAsia="zh-CN"/>
        </w:rPr>
        <w:t>9</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14</w:t>
      </w:r>
      <w:r>
        <w:rPr>
          <w:rFonts w:hint="default" w:ascii="Times New Roman" w:hAnsi="Times New Roman" w:eastAsia="仿宋_GB2312" w:cs="Times New Roman"/>
          <w:b w:val="0"/>
          <w:bCs w:val="0"/>
          <w:color w:val="auto"/>
          <w:spacing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rPr>
        <w:t>洛阳伊滨区</w:t>
      </w:r>
      <w:r>
        <w:rPr>
          <w:rFonts w:hint="eastAsia" w:ascii="方正小标宋简体" w:hAnsi="方正小标宋简体" w:eastAsia="方正小标宋简体" w:cs="方正小标宋简体"/>
          <w:spacing w:val="8"/>
          <w:sz w:val="44"/>
          <w:szCs w:val="44"/>
          <w:lang w:eastAsia="zh-CN"/>
        </w:rPr>
        <w:t>管委会办公室</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关于印发伊滨区</w:t>
      </w:r>
      <w:r>
        <w:rPr>
          <w:rFonts w:hint="eastAsia" w:ascii="方正小标宋简体" w:eastAsia="方正小标宋简体"/>
          <w:sz w:val="44"/>
          <w:szCs w:val="44"/>
          <w:lang w:val="en-US" w:eastAsia="zh-CN"/>
        </w:rPr>
        <w:t>2019年</w:t>
      </w:r>
      <w:r>
        <w:rPr>
          <w:rFonts w:hint="eastAsia" w:ascii="方正小标宋简体" w:eastAsia="方正小标宋简体"/>
          <w:sz w:val="44"/>
          <w:szCs w:val="44"/>
        </w:rPr>
        <w:t>公共租赁住房</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8"/>
          <w:sz w:val="44"/>
          <w:szCs w:val="44"/>
          <w:lang w:val="en-US"/>
        </w:rPr>
      </w:pPr>
      <w:r>
        <w:rPr>
          <w:rFonts w:hint="eastAsia" w:ascii="方正小标宋简体" w:eastAsia="方正小标宋简体"/>
          <w:sz w:val="44"/>
          <w:szCs w:val="44"/>
        </w:rPr>
        <w:t>分配方案的通知</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eastAsia" w:ascii="仿宋_GB2312" w:hAnsi="仿宋_GB2312" w:eastAsia="仿宋_GB2312" w:cs="仿宋_GB2312"/>
          <w:spacing w:val="16"/>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各镇人民政府、区住房保障工作领导小组各成员单位：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《伊滨区</w:t>
      </w:r>
      <w:r>
        <w:rPr>
          <w:rFonts w:hint="eastAsia" w:ascii="仿宋_GB2312" w:eastAsia="仿宋_GB2312"/>
          <w:sz w:val="32"/>
          <w:szCs w:val="32"/>
          <w:lang w:val="en-US" w:eastAsia="zh-CN"/>
        </w:rPr>
        <w:t>2019年</w:t>
      </w:r>
      <w:r>
        <w:rPr>
          <w:rFonts w:hint="eastAsia" w:ascii="仿宋_GB2312" w:eastAsia="仿宋_GB2312"/>
          <w:sz w:val="32"/>
          <w:szCs w:val="32"/>
        </w:rPr>
        <w:t>公共租赁住房分配方案》</w:t>
      </w:r>
      <w:r>
        <w:rPr>
          <w:rFonts w:hint="eastAsia" w:ascii="仿宋_GB2312" w:eastAsia="仿宋_GB2312"/>
          <w:sz w:val="32"/>
          <w:szCs w:val="32"/>
          <w:lang w:eastAsia="zh-CN"/>
        </w:rPr>
        <w:t>已</w:t>
      </w:r>
      <w:r>
        <w:rPr>
          <w:rFonts w:hint="eastAsia" w:ascii="仿宋_GB2312" w:eastAsia="仿宋_GB2312"/>
          <w:sz w:val="32"/>
          <w:szCs w:val="32"/>
        </w:rPr>
        <w:t>经区管委会研究</w:t>
      </w:r>
      <w:r>
        <w:rPr>
          <w:rFonts w:hint="eastAsia" w:ascii="仿宋_GB2312" w:eastAsia="仿宋_GB2312"/>
          <w:sz w:val="32"/>
          <w:szCs w:val="32"/>
          <w:lang w:eastAsia="zh-CN"/>
        </w:rPr>
        <w:t>同意</w:t>
      </w:r>
      <w:r>
        <w:rPr>
          <w:rFonts w:hint="eastAsia" w:ascii="仿宋_GB2312" w:eastAsia="仿宋_GB2312"/>
          <w:sz w:val="32"/>
          <w:szCs w:val="32"/>
        </w:rPr>
        <w:t>，现印发给你们，请</w:t>
      </w:r>
      <w:r>
        <w:rPr>
          <w:rFonts w:hint="eastAsia" w:ascii="仿宋_GB2312" w:eastAsia="仿宋_GB2312"/>
          <w:sz w:val="32"/>
          <w:szCs w:val="32"/>
          <w:lang w:eastAsia="zh-CN"/>
        </w:rPr>
        <w:t>结合实际认真遵照执行</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洛阳伊滨区管委会办公室</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2019年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 xml:space="preserve">日 </w:t>
      </w:r>
      <w:r>
        <w:rPr>
          <w:rFonts w:ascii="仿宋_GB2312" w:eastAsia="仿宋_GB2312"/>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仿宋_GB2312" w:eastAsia="仿宋_GB2312"/>
          <w:sz w:val="32"/>
          <w:szCs w:val="32"/>
        </w:rPr>
      </w:pPr>
      <w:r>
        <w:rPr>
          <w:rFonts w:ascii="仿宋_GB2312" w:eastAsia="仿宋_GB2312"/>
          <w:sz w:val="32"/>
          <w:szCs w:val="32"/>
        </w:rPr>
        <w:br w:type="page"/>
      </w:r>
    </w:p>
    <w:p>
      <w:pPr>
        <w:keepNext w:val="0"/>
        <w:keepLines w:val="0"/>
        <w:pageBreakBefore w:val="0"/>
        <w:kinsoku/>
        <w:wordWrap/>
        <w:overflowPunct/>
        <w:topLinePunct w:val="0"/>
        <w:bidi w:val="0"/>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bidi w:val="0"/>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伊滨区2019年公共租赁住房分配方案</w:t>
      </w:r>
    </w:p>
    <w:p>
      <w:pPr>
        <w:pStyle w:val="2"/>
        <w:keepNext w:val="0"/>
        <w:keepLines w:val="0"/>
        <w:pageBreakBefore w:val="0"/>
        <w:kinsoku/>
        <w:wordWrap/>
        <w:overflowPunct/>
        <w:topLinePunct w:val="0"/>
        <w:bidi w:val="0"/>
        <w:snapToGrid/>
        <w:spacing w:line="600" w:lineRule="exact"/>
        <w:textAlignment w:val="auto"/>
      </w:pP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为规范公共租赁住房申请审批程序，</w:t>
      </w:r>
      <w:r>
        <w:rPr>
          <w:rFonts w:hint="eastAsia" w:ascii="仿宋_GB2312" w:eastAsia="仿宋_GB2312"/>
          <w:sz w:val="32"/>
          <w:szCs w:val="32"/>
          <w:lang w:eastAsia="zh-CN"/>
        </w:rPr>
        <w:t>确保</w:t>
      </w:r>
      <w:r>
        <w:rPr>
          <w:rFonts w:hint="eastAsia" w:ascii="仿宋_GB2312" w:eastAsia="仿宋_GB2312"/>
          <w:sz w:val="32"/>
          <w:szCs w:val="32"/>
        </w:rPr>
        <w:t>公共租赁住房资格审核工作公开、公平、公正，根据洛阳市公共租赁住房</w:t>
      </w:r>
      <w:r>
        <w:rPr>
          <w:rFonts w:hint="eastAsia" w:ascii="仿宋_GB2312" w:eastAsia="仿宋_GB2312"/>
          <w:sz w:val="32"/>
          <w:szCs w:val="32"/>
          <w:lang w:eastAsia="zh-CN"/>
        </w:rPr>
        <w:t>管理实施办法等</w:t>
      </w:r>
      <w:r>
        <w:rPr>
          <w:rFonts w:hint="eastAsia" w:ascii="仿宋_GB2312" w:eastAsia="仿宋_GB2312"/>
          <w:sz w:val="32"/>
          <w:szCs w:val="32"/>
        </w:rPr>
        <w:t>文件精神，结合我区实际情况，特制定公共租赁住房分配方案如下：</w:t>
      </w:r>
    </w:p>
    <w:p>
      <w:pPr>
        <w:keepNext w:val="0"/>
        <w:keepLines w:val="0"/>
        <w:pageBreakBefore w:val="0"/>
        <w:kinsoku/>
        <w:wordWrap/>
        <w:overflowPunct/>
        <w:topLinePunct w:val="0"/>
        <w:bidi w:val="0"/>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一、成立</w:t>
      </w:r>
      <w:r>
        <w:rPr>
          <w:rFonts w:hint="eastAsia" w:ascii="黑体" w:hAnsi="黑体" w:eastAsia="黑体" w:cs="黑体"/>
          <w:sz w:val="32"/>
          <w:szCs w:val="32"/>
          <w:lang w:eastAsia="zh-CN"/>
        </w:rPr>
        <w:t>伊滨</w:t>
      </w:r>
      <w:r>
        <w:rPr>
          <w:rFonts w:hint="eastAsia" w:ascii="黑体" w:hAnsi="黑体" w:eastAsia="黑体" w:cs="黑体"/>
          <w:sz w:val="32"/>
          <w:szCs w:val="32"/>
        </w:rPr>
        <w:t>区住房保障工作领导小组</w:t>
      </w:r>
    </w:p>
    <w:p>
      <w:pPr>
        <w:keepNext w:val="0"/>
        <w:keepLines w:val="0"/>
        <w:pageBreakBefore w:val="0"/>
        <w:tabs>
          <w:tab w:val="left" w:pos="2043"/>
        </w:tabs>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根据工作需要，成立</w:t>
      </w:r>
      <w:r>
        <w:rPr>
          <w:rFonts w:hint="eastAsia" w:ascii="仿宋_GB2312" w:hAnsi="仿宋_GB2312" w:eastAsia="仿宋_GB2312" w:cs="仿宋_GB2312"/>
          <w:sz w:val="32"/>
          <w:szCs w:val="32"/>
          <w:lang w:eastAsia="zh-CN"/>
        </w:rPr>
        <w:t>伊滨</w:t>
      </w:r>
      <w:r>
        <w:rPr>
          <w:rFonts w:hint="eastAsia" w:ascii="仿宋_GB2312" w:eastAsia="仿宋_GB2312"/>
          <w:sz w:val="32"/>
          <w:szCs w:val="32"/>
        </w:rPr>
        <w:t>区住房保障工作领导小组,领导小组下设办公室（以下简称保障办），办公室设在区建设局，</w:t>
      </w:r>
      <w:r>
        <w:rPr>
          <w:rFonts w:hint="eastAsia" w:ascii="仿宋_GB2312" w:eastAsia="仿宋_GB2312"/>
          <w:sz w:val="32"/>
          <w:szCs w:val="32"/>
          <w:lang w:eastAsia="zh-CN"/>
        </w:rPr>
        <w:t>由区建设局分管副局长任办公室主任，</w:t>
      </w:r>
      <w:r>
        <w:rPr>
          <w:rFonts w:eastAsia="仿宋_GB2312"/>
          <w:sz w:val="32"/>
          <w:szCs w:val="32"/>
        </w:rPr>
        <w:t>负责对</w:t>
      </w:r>
      <w:r>
        <w:rPr>
          <w:rFonts w:hint="eastAsia" w:eastAsia="仿宋_GB2312"/>
          <w:sz w:val="32"/>
          <w:szCs w:val="32"/>
        </w:rPr>
        <w:t>全区公共租赁住房日常管理</w:t>
      </w:r>
      <w:r>
        <w:rPr>
          <w:rFonts w:eastAsia="仿宋_GB2312"/>
          <w:sz w:val="32"/>
          <w:szCs w:val="32"/>
        </w:rPr>
        <w:t>工作。</w:t>
      </w:r>
      <w:r>
        <w:rPr>
          <w:rFonts w:hint="eastAsia" w:eastAsia="仿宋_GB2312"/>
          <w:sz w:val="32"/>
          <w:szCs w:val="32"/>
        </w:rPr>
        <w:t>保障办定期召开工作会议，对工作中的“三重一大”工作进行研究。</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二、申请和准入</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参照洛阳市城市区公共租赁保障条件，考虑到我区公共租赁住房房源有限，同时结合我区</w:t>
      </w:r>
      <w:r>
        <w:rPr>
          <w:rFonts w:hint="eastAsia" w:ascii="仿宋_GB2312" w:eastAsia="仿宋_GB2312"/>
          <w:sz w:val="32"/>
          <w:szCs w:val="32"/>
          <w:lang w:eastAsia="zh-CN"/>
        </w:rPr>
        <w:t>居民部分</w:t>
      </w:r>
      <w:r>
        <w:rPr>
          <w:rFonts w:hint="eastAsia" w:ascii="仿宋_GB2312" w:eastAsia="仿宋_GB2312"/>
          <w:sz w:val="32"/>
          <w:szCs w:val="32"/>
        </w:rPr>
        <w:t>存在宅基地和棚改安置房的实际情况，</w:t>
      </w:r>
      <w:r>
        <w:rPr>
          <w:rFonts w:hint="eastAsia" w:ascii="仿宋_GB2312" w:eastAsia="仿宋_GB2312"/>
          <w:sz w:val="32"/>
          <w:szCs w:val="32"/>
          <w:lang w:eastAsia="zh-CN"/>
        </w:rPr>
        <w:t>制</w:t>
      </w:r>
      <w:r>
        <w:rPr>
          <w:rFonts w:hint="eastAsia" w:ascii="仿宋_GB2312" w:eastAsia="仿宋_GB2312"/>
          <w:sz w:val="32"/>
          <w:szCs w:val="32"/>
        </w:rPr>
        <w:t>定了我区城市无</w:t>
      </w:r>
      <w:r>
        <w:rPr>
          <w:rFonts w:hint="eastAsia" w:ascii="仿宋_GB2312" w:eastAsia="仿宋_GB2312"/>
          <w:sz w:val="32"/>
          <w:szCs w:val="32"/>
          <w:lang w:eastAsia="zh-CN"/>
        </w:rPr>
        <w:t>住房家庭</w:t>
      </w:r>
      <w:r>
        <w:rPr>
          <w:rFonts w:hint="eastAsia" w:ascii="仿宋_GB2312" w:eastAsia="仿宋_GB2312"/>
          <w:sz w:val="32"/>
          <w:szCs w:val="32"/>
        </w:rPr>
        <w:t>、新就业人员、外来务工人员公共租赁住房</w:t>
      </w:r>
      <w:r>
        <w:rPr>
          <w:rFonts w:hint="eastAsia" w:ascii="仿宋_GB2312" w:eastAsia="仿宋_GB2312"/>
          <w:sz w:val="32"/>
          <w:szCs w:val="32"/>
          <w:lang w:eastAsia="zh-CN"/>
        </w:rPr>
        <w:t>的</w:t>
      </w:r>
      <w:r>
        <w:rPr>
          <w:rFonts w:hint="eastAsia" w:ascii="仿宋_GB2312" w:eastAsia="仿宋_GB2312"/>
          <w:sz w:val="32"/>
          <w:szCs w:val="32"/>
        </w:rPr>
        <w:t>申请条件和所需资料清单（详见附件</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各相关部门要按照要求对申请人情况进行审核并出具审核意见。</w:t>
      </w:r>
    </w:p>
    <w:p>
      <w:pPr>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三、申请审批工作流程</w:t>
      </w:r>
    </w:p>
    <w:p>
      <w:pPr>
        <w:keepNext w:val="0"/>
        <w:keepLines w:val="0"/>
        <w:pageBreakBefore w:val="0"/>
        <w:kinsoku/>
        <w:wordWrap/>
        <w:overflowPunct/>
        <w:topLinePunct w:val="0"/>
        <w:bidi w:val="0"/>
        <w:snapToGrid/>
        <w:spacing w:line="60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为确保</w:t>
      </w:r>
      <w:r>
        <w:rPr>
          <w:rFonts w:hint="eastAsia" w:ascii="仿宋_GB2312" w:hAnsi="仿宋_GB2312" w:eastAsia="仿宋_GB2312" w:cs="仿宋_GB2312"/>
          <w:bCs/>
          <w:sz w:val="32"/>
          <w:szCs w:val="32"/>
          <w:lang w:eastAsia="zh-CN"/>
        </w:rPr>
        <w:t>公共租赁住房</w:t>
      </w:r>
      <w:r>
        <w:rPr>
          <w:rFonts w:hint="eastAsia" w:ascii="仿宋_GB2312" w:hAnsi="仿宋_GB2312" w:eastAsia="仿宋_GB2312" w:cs="仿宋_GB2312"/>
          <w:bCs/>
          <w:sz w:val="32"/>
          <w:szCs w:val="32"/>
        </w:rPr>
        <w:t>申请审核的公平、公正和公开性，公共租赁住房申请实行“两审</w:t>
      </w:r>
      <w:r>
        <w:rPr>
          <w:rFonts w:hint="eastAsia" w:ascii="仿宋_GB2312" w:hAnsi="仿宋_GB2312" w:eastAsia="仿宋_GB2312" w:cs="仿宋_GB2312"/>
          <w:bCs/>
          <w:sz w:val="32"/>
          <w:szCs w:val="32"/>
          <w:lang w:eastAsia="zh-CN"/>
        </w:rPr>
        <w:t>两</w:t>
      </w:r>
      <w:r>
        <w:rPr>
          <w:rFonts w:hint="eastAsia" w:ascii="仿宋_GB2312" w:hAnsi="仿宋_GB2312" w:eastAsia="仿宋_GB2312" w:cs="仿宋_GB2312"/>
          <w:bCs/>
          <w:sz w:val="32"/>
          <w:szCs w:val="32"/>
        </w:rPr>
        <w:t>公示”制度。工作日均受理申请（具体流程详见附件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napToGrid/>
        <w:spacing w:line="600" w:lineRule="exact"/>
        <w:ind w:left="420" w:leftChars="200" w:firstLine="320" w:firstLineChars="100"/>
        <w:textAlignment w:val="auto"/>
        <w:rPr>
          <w:rFonts w:ascii="黑体" w:hAnsi="黑体" w:eastAsia="黑体" w:cs="黑体"/>
          <w:sz w:val="32"/>
          <w:szCs w:val="32"/>
        </w:rPr>
      </w:pPr>
      <w:r>
        <w:rPr>
          <w:rFonts w:hint="eastAsia" w:ascii="黑体" w:hAnsi="黑体" w:eastAsia="黑体" w:cs="黑体"/>
          <w:sz w:val="32"/>
          <w:szCs w:val="32"/>
        </w:rPr>
        <w:t>四、租赁管理</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（一）物业管理</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原则上，由保障办委托公租房项目配建单位选择的物业公司对公租房进行日常管理，由保障办代表区管委会与公租房项目的物业管理服务企业签订物业服务合同。</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承租人入住时与所承租小区的物业管理服务企业签订相关协议，并按时缴纳相关费用。其中物业费按照所承租小区的物业管理服务企业规定的收费标准收取。</w:t>
      </w:r>
    </w:p>
    <w:p>
      <w:pPr>
        <w:keepNext w:val="0"/>
        <w:keepLines w:val="0"/>
        <w:pageBreakBefore w:val="0"/>
        <w:kinsoku/>
        <w:wordWrap/>
        <w:overflowPunct/>
        <w:topLinePunct w:val="0"/>
        <w:bidi w:val="0"/>
        <w:snapToGrid/>
        <w:spacing w:line="600" w:lineRule="exact"/>
        <w:ind w:firstLine="64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（二）租金标准和缴纳要求</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租金暂定每月7元/</w:t>
      </w:r>
      <w:r>
        <w:rPr>
          <w:rFonts w:hint="eastAsia" w:ascii="Segoe UI Symbol" w:hAnsi="Segoe UI Symbol" w:cs="Segoe UI Symbol"/>
          <w:sz w:val="32"/>
          <w:szCs w:val="32"/>
          <w:lang w:val="en-US" w:eastAsia="zh-CN"/>
        </w:rPr>
        <w:t>㎡</w:t>
      </w:r>
      <w:r>
        <w:rPr>
          <w:rFonts w:hint="eastAsia" w:ascii="仿宋_GB2312" w:hAnsi="仿宋_GB2312" w:eastAsia="仿宋_GB2312" w:cs="仿宋_GB2312"/>
          <w:sz w:val="32"/>
          <w:szCs w:val="32"/>
        </w:rPr>
        <w:t>（</w:t>
      </w:r>
      <w:r>
        <w:rPr>
          <w:rFonts w:hint="eastAsia" w:ascii="仿宋_GB2312" w:eastAsia="仿宋_GB2312"/>
          <w:sz w:val="32"/>
          <w:szCs w:val="32"/>
        </w:rPr>
        <w:t>按照《洛阳市住房和城乡建设委员会洛阳市发展和改革委员会关于公布洛阳市公共租赁住房基准租金标准的通知》（洛建〔2018〕20号）规定，“伊河以南地区，按建筑面积每月7元/</w:t>
      </w:r>
      <w:r>
        <w:rPr>
          <w:rFonts w:hint="eastAsia" w:ascii="Segoe UI Symbol" w:hAnsi="Segoe UI Symbol" w:cs="Segoe UI Symbol"/>
          <w:sz w:val="32"/>
          <w:szCs w:val="32"/>
          <w:lang w:val="en-US" w:eastAsia="zh-CN"/>
        </w:rPr>
        <w:t>㎡</w:t>
      </w:r>
      <w:r>
        <w:rPr>
          <w:rFonts w:hint="eastAsia" w:ascii="仿宋_GB2312" w:hAnsi="仿宋_GB2312"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
          <w:sz w:val="32"/>
          <w:szCs w:val="32"/>
        </w:rPr>
        <w:t>各套型的建筑面积以测绘部门的测量数据为准。</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公共租赁住房为先交纳租金后使用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承租人</w:t>
      </w:r>
      <w:r>
        <w:rPr>
          <w:rFonts w:hint="eastAsia" w:ascii="仿宋_GB2312" w:hAnsi="仿宋_GB2312" w:eastAsia="仿宋_GB2312" w:cs="仿宋_GB2312"/>
          <w:bCs/>
          <w:sz w:val="32"/>
          <w:szCs w:val="32"/>
          <w:lang w:eastAsia="zh-CN"/>
        </w:rPr>
        <w:t>需按照公共租赁住房租赁协议</w:t>
      </w:r>
      <w:r>
        <w:rPr>
          <w:rFonts w:hint="eastAsia" w:ascii="仿宋_GB2312" w:hAnsi="仿宋_GB2312" w:eastAsia="仿宋_GB2312" w:cs="仿宋_GB2312"/>
          <w:bCs/>
          <w:sz w:val="32"/>
          <w:szCs w:val="32"/>
        </w:rPr>
        <w:t>约定，按时缴纳租金和水、电、气、暖、物业管理费等相关费用。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在申请受理和办理承租手续中，保障办及各相关单位不得收取任何费用。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（三）租金管理</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由区财政局负责建立专户，对公共租赁住房租金进行管理，搭建租金管理系统，实行“收支两条线”管理。公共租赁住房租金收入按非税收入管理规定缴入财政预算，专项用于公共租赁住房相关的费用支出。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（四）房屋日常养护及维修</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 公共租赁房屋公共部位自然损坏由房屋产权人负责维修，附属设施、设备老化损坏由房屋产权人负责联系相关单位进行维修。</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 承租人及家庭成员不得对所承租的保障住房及内部设施等公有财产擅自拆除或破坏</w:t>
      </w:r>
      <w:r>
        <w:rPr>
          <w:rFonts w:hint="eastAsia" w:ascii="仿宋_GB2312" w:eastAsia="仿宋_GB2312"/>
          <w:sz w:val="32"/>
          <w:szCs w:val="32"/>
          <w:lang w:val="en-US" w:eastAsia="zh-CN"/>
        </w:rPr>
        <w:t>,</w:t>
      </w:r>
      <w:r>
        <w:rPr>
          <w:rFonts w:hint="eastAsia" w:ascii="仿宋_GB2312" w:eastAsia="仿宋_GB2312"/>
          <w:sz w:val="32"/>
          <w:szCs w:val="32"/>
        </w:rPr>
        <w:t>如擅自拆除或破坏的需原样修复及赔偿。</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 承租人应当爱护并合理使用房屋及其附属设施设备。承租人不得擅自装修、拆改和扩建。因承租人使用不当或人为损坏房屋及其附属设施设备（如：燃气设备及附属、暖气设备及附属等）的，应原样修复及赔偿实际损失。</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 因承租人使用不当造成房屋及其附属设施设备损坏以及造成第三方财产损失和人身损害的，承租人承担维修责任及赔偿责任。</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 若因承租人原因导致房屋及附属设施（如：燃气设备及附属、暖气设备及附属等）不能及时维修而发生安全事故的，承租人承担全部责任。</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承租房屋内的其他物品以及易损耗品（如：玻璃、灯具、开关、插座、门窗插销等以及其他房屋附属易损件）不在维修范围内，损坏的由承租方自行付费维修。</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承租人对所租住房屋进行装修的，在退房时，不可移动的装修，应无偿向产权人移交。</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（五）协议期满或终止</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公租房租赁</w:t>
      </w:r>
      <w:r>
        <w:rPr>
          <w:rFonts w:hint="eastAsia" w:ascii="仿宋_GB2312" w:eastAsia="仿宋_GB2312"/>
          <w:sz w:val="32"/>
          <w:szCs w:val="32"/>
        </w:rPr>
        <w:t>协议期满前3个月，承租人须主动向</w:t>
      </w:r>
      <w:r>
        <w:rPr>
          <w:rFonts w:hint="eastAsia" w:ascii="仿宋_GB2312" w:eastAsia="仿宋_GB2312"/>
          <w:sz w:val="32"/>
          <w:szCs w:val="32"/>
          <w:lang w:eastAsia="zh-CN"/>
        </w:rPr>
        <w:t>区</w:t>
      </w:r>
      <w:r>
        <w:rPr>
          <w:rFonts w:hint="eastAsia" w:ascii="仿宋_GB2312" w:eastAsia="仿宋_GB2312"/>
          <w:sz w:val="32"/>
          <w:szCs w:val="32"/>
        </w:rPr>
        <w:t>保障办提交退房或续约申请；承租人退房需由保障办验收住房，出具相关证明后方可办理退房事宜。</w:t>
      </w:r>
    </w:p>
    <w:p>
      <w:pPr>
        <w:keepNext w:val="0"/>
        <w:keepLines w:val="0"/>
        <w:pageBreakBefore w:val="0"/>
        <w:widowControl/>
        <w:numPr>
          <w:ilvl w:val="0"/>
          <w:numId w:val="0"/>
        </w:numPr>
        <w:kinsoku/>
        <w:wordWrap/>
        <w:overflowPunct/>
        <w:topLinePunct w:val="0"/>
        <w:bidi w:val="0"/>
        <w:snapToGrid/>
        <w:spacing w:line="600" w:lineRule="exact"/>
        <w:ind w:right="-92" w:rightChars="-44"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房屋腾退</w:t>
      </w:r>
    </w:p>
    <w:p>
      <w:pPr>
        <w:keepNext w:val="0"/>
        <w:keepLines w:val="0"/>
        <w:pageBreakBefore w:val="0"/>
        <w:widowControl/>
        <w:tabs>
          <w:tab w:val="left" w:pos="967"/>
        </w:tabs>
        <w:kinsoku/>
        <w:wordWrap/>
        <w:overflowPunct/>
        <w:topLinePunct w:val="0"/>
        <w:bidi w:val="0"/>
        <w:snapToGrid/>
        <w:spacing w:line="600" w:lineRule="exact"/>
        <w:ind w:right="-92" w:rightChars="-44" w:firstLine="640" w:firstLineChars="200"/>
        <w:jc w:val="left"/>
        <w:textAlignment w:val="auto"/>
        <w:rPr>
          <w:rFonts w:ascii="仿宋_GB2312" w:eastAsia="仿宋_GB2312"/>
          <w:sz w:val="32"/>
          <w:szCs w:val="32"/>
        </w:rPr>
      </w:pPr>
      <w:r>
        <w:rPr>
          <w:rFonts w:hint="eastAsia" w:ascii="仿宋_GB2312" w:eastAsia="仿宋_GB2312"/>
          <w:sz w:val="32"/>
          <w:szCs w:val="32"/>
          <w:lang w:eastAsia="zh-CN"/>
        </w:rPr>
        <w:t>承租方</w:t>
      </w:r>
      <w:r>
        <w:rPr>
          <w:rFonts w:hint="eastAsia" w:ascii="仿宋_GB2312" w:eastAsia="仿宋_GB2312"/>
          <w:sz w:val="32"/>
          <w:szCs w:val="32"/>
        </w:rPr>
        <w:t>应自</w:t>
      </w:r>
      <w:r>
        <w:rPr>
          <w:rFonts w:hint="eastAsia" w:ascii="仿宋_GB2312" w:eastAsia="仿宋_GB2312"/>
          <w:sz w:val="32"/>
          <w:szCs w:val="32"/>
          <w:lang w:eastAsia="zh-CN"/>
        </w:rPr>
        <w:t>协议</w:t>
      </w:r>
      <w:r>
        <w:rPr>
          <w:rFonts w:hint="eastAsia" w:ascii="仿宋_GB2312" w:eastAsia="仿宋_GB2312"/>
          <w:sz w:val="32"/>
          <w:szCs w:val="32"/>
        </w:rPr>
        <w:t>解除或终止后5日内腾空房屋，并结清租金、水、电、气、暖、物业管理、垃圾清运等费用，将房屋及附属设施完好交还给保障办。</w:t>
      </w:r>
    </w:p>
    <w:p>
      <w:pPr>
        <w:keepNext w:val="0"/>
        <w:keepLines w:val="0"/>
        <w:pageBreakBefore w:val="0"/>
        <w:widowControl/>
        <w:kinsoku/>
        <w:wordWrap/>
        <w:overflowPunct/>
        <w:topLinePunct w:val="0"/>
        <w:bidi w:val="0"/>
        <w:snapToGrid/>
        <w:spacing w:line="600" w:lineRule="exact"/>
        <w:ind w:right="-92" w:rightChars="-44"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（七）完善信息系统、及时归档</w:t>
      </w:r>
    </w:p>
    <w:p>
      <w:pPr>
        <w:keepNext w:val="0"/>
        <w:keepLines w:val="0"/>
        <w:pageBreakBefore w:val="0"/>
        <w:kinsoku/>
        <w:wordWrap/>
        <w:overflowPunct/>
        <w:topLinePunct w:val="0"/>
        <w:bidi w:val="0"/>
        <w:snapToGrid/>
        <w:spacing w:line="600" w:lineRule="exact"/>
        <w:ind w:firstLine="641"/>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共租赁住房实行动态管理，完善档案的收集、管理和利用等工作，对申请资料及时进行整理、归档。保证档案数据的完整、准确，并根据申请家庭住房保障变动情况，及时变更住房档案，加强公共租赁住房档案的动态管理。</w:t>
      </w:r>
    </w:p>
    <w:p>
      <w:pPr>
        <w:keepNext w:val="0"/>
        <w:keepLines w:val="0"/>
        <w:pageBreakBefore w:val="0"/>
        <w:widowControl/>
        <w:kinsoku/>
        <w:wordWrap/>
        <w:overflowPunct/>
        <w:topLinePunct w:val="0"/>
        <w:bidi w:val="0"/>
        <w:snapToGrid/>
        <w:spacing w:line="600" w:lineRule="exact"/>
        <w:ind w:right="-92" w:rightChars="-44" w:firstLine="640" w:firstLineChars="200"/>
        <w:jc w:val="left"/>
        <w:textAlignment w:val="auto"/>
        <w:rPr>
          <w:rFonts w:ascii="黑体" w:hAnsi="黑体" w:eastAsia="黑体" w:cs="黑体"/>
          <w:sz w:val="32"/>
          <w:szCs w:val="32"/>
        </w:rPr>
      </w:pPr>
      <w:r>
        <w:rPr>
          <w:rFonts w:eastAsia="仿宋_GB2312"/>
          <w:sz w:val="32"/>
          <w:szCs w:val="32"/>
        </w:rPr>
        <w:t xml:space="preserve"> </w:t>
      </w:r>
      <w:r>
        <w:rPr>
          <w:rFonts w:hint="eastAsia" w:ascii="黑体" w:hAnsi="黑体" w:eastAsia="黑体" w:cs="黑体"/>
          <w:sz w:val="32"/>
          <w:szCs w:val="32"/>
        </w:rPr>
        <w:t>五、监督管理</w:t>
      </w:r>
    </w:p>
    <w:p>
      <w:pPr>
        <w:keepNext w:val="0"/>
        <w:keepLines w:val="0"/>
        <w:pageBreakBefore w:val="0"/>
        <w:kinsoku/>
        <w:wordWrap/>
        <w:overflowPunct/>
        <w:topLinePunct w:val="0"/>
        <w:bidi w:val="0"/>
        <w:snapToGrid/>
        <w:spacing w:line="600" w:lineRule="exact"/>
        <w:ind w:firstLine="648"/>
        <w:textAlignment w:val="auto"/>
        <w:rPr>
          <w:rFonts w:eastAsia="仿宋_GB2312"/>
          <w:sz w:val="32"/>
          <w:szCs w:val="32"/>
        </w:rPr>
      </w:pPr>
      <w:r>
        <w:rPr>
          <w:rFonts w:eastAsia="仿宋_GB2312"/>
          <w:sz w:val="32"/>
          <w:szCs w:val="32"/>
        </w:rPr>
        <w:t>与公共租赁住房管理有关的各职能部门，在公共租赁住房管理过程中要依照各自职责和权限做好监督，依法及时查处违法违规行为。</w:t>
      </w:r>
    </w:p>
    <w:p>
      <w:pPr>
        <w:keepNext w:val="0"/>
        <w:keepLines w:val="0"/>
        <w:pageBreakBefore w:val="0"/>
        <w:kinsoku/>
        <w:wordWrap/>
        <w:overflowPunct/>
        <w:topLinePunct w:val="0"/>
        <w:bidi w:val="0"/>
        <w:snapToGrid/>
        <w:spacing w:line="600" w:lineRule="exact"/>
        <w:ind w:firstLine="648"/>
        <w:textAlignment w:val="auto"/>
        <w:rPr>
          <w:rFonts w:eastAsia="仿宋_GB2312"/>
          <w:sz w:val="32"/>
          <w:szCs w:val="32"/>
        </w:rPr>
      </w:pPr>
      <w:r>
        <w:rPr>
          <w:rFonts w:eastAsia="仿宋_GB2312"/>
          <w:sz w:val="32"/>
          <w:szCs w:val="32"/>
        </w:rPr>
        <w:t xml:space="preserve">各职能部门的工作人员，在公共租赁住房管理过程中玩忽职守、滥用职权、徇私舞弊、收受贿赂的，要对责任人员依法给予行政处分；构成犯罪的，依法追究刑事责任。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（一）每季度定期巡视，通过走访邻里、查看水电表记录、入户调查等方式及时查处空置、转租情况。</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（二）公共租赁住房保障户在实物配租期购买或拥有房产的，应于</w:t>
      </w:r>
      <w:r>
        <w:rPr>
          <w:rFonts w:hint="eastAsia" w:ascii="仿宋_GB2312" w:eastAsia="仿宋_GB2312"/>
          <w:sz w:val="32"/>
          <w:szCs w:val="32"/>
          <w:lang w:eastAsia="zh-CN"/>
        </w:rPr>
        <w:t>购房合同约定交房日或二手房交易合同签订日之次日起</w:t>
      </w:r>
      <w:r>
        <w:rPr>
          <w:rFonts w:hint="eastAsia" w:ascii="仿宋_GB2312" w:eastAsia="仿宋_GB2312"/>
          <w:sz w:val="32"/>
          <w:szCs w:val="32"/>
        </w:rPr>
        <w:t>腾退住房。暂时无法退房的，可以给予3个月的过渡期，过渡期内按</w:t>
      </w:r>
      <w:r>
        <w:rPr>
          <w:rFonts w:hint="eastAsia" w:ascii="仿宋_GB2312" w:eastAsia="仿宋_GB2312"/>
          <w:sz w:val="32"/>
          <w:szCs w:val="32"/>
          <w:lang w:eastAsia="zh-CN"/>
        </w:rPr>
        <w:t>原租金标准</w:t>
      </w:r>
      <w:r>
        <w:rPr>
          <w:rFonts w:hint="eastAsia" w:ascii="仿宋_GB2312" w:eastAsia="仿宋_GB2312"/>
          <w:sz w:val="32"/>
          <w:szCs w:val="32"/>
        </w:rPr>
        <w:t>收租金；过渡期满拒不腾退住房的，按公共租赁住房租金标准的2倍计收租金，在此期间保障办应向属地法院起诉，并可申请强制执行。</w:t>
      </w:r>
    </w:p>
    <w:p>
      <w:pPr>
        <w:keepNext w:val="0"/>
        <w:keepLines w:val="0"/>
        <w:pageBreakBefore w:val="0"/>
        <w:kinsoku/>
        <w:wordWrap/>
        <w:overflowPunct/>
        <w:topLinePunct w:val="0"/>
        <w:bidi w:val="0"/>
        <w:snapToGrid/>
        <w:spacing w:line="600" w:lineRule="exact"/>
        <w:textAlignment w:val="auto"/>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hint="eastAsia" w:ascii="仿宋_GB2312" w:eastAsia="仿宋_GB2312"/>
          <w:sz w:val="32"/>
          <w:szCs w:val="32"/>
        </w:rPr>
        <w:t>（三）</w:t>
      </w:r>
      <w:r>
        <w:rPr>
          <w:rFonts w:eastAsia="仿宋_GB2312"/>
          <w:sz w:val="32"/>
          <w:szCs w:val="32"/>
        </w:rPr>
        <w:t>承租家庭有下列行为之一的，</w:t>
      </w:r>
      <w:r>
        <w:rPr>
          <w:rFonts w:hint="eastAsia" w:eastAsia="仿宋_GB2312"/>
          <w:sz w:val="32"/>
          <w:szCs w:val="32"/>
        </w:rPr>
        <w:t>区保障办有权解除</w:t>
      </w:r>
      <w:r>
        <w:rPr>
          <w:rFonts w:hint="eastAsia" w:eastAsia="仿宋_GB2312"/>
          <w:sz w:val="32"/>
          <w:szCs w:val="32"/>
          <w:lang w:eastAsia="zh-CN"/>
        </w:rPr>
        <w:t>协议</w:t>
      </w:r>
      <w:r>
        <w:rPr>
          <w:rFonts w:hint="eastAsia" w:eastAsia="仿宋_GB2312"/>
          <w:sz w:val="32"/>
          <w:szCs w:val="32"/>
        </w:rPr>
        <w:t>，</w:t>
      </w:r>
      <w:r>
        <w:rPr>
          <w:rFonts w:eastAsia="仿宋_GB2312"/>
          <w:sz w:val="32"/>
          <w:szCs w:val="32"/>
        </w:rPr>
        <w:t>收回</w:t>
      </w:r>
      <w:r>
        <w:rPr>
          <w:rFonts w:hint="eastAsia" w:eastAsia="仿宋_GB2312"/>
          <w:sz w:val="32"/>
          <w:szCs w:val="32"/>
        </w:rPr>
        <w:t>保障住房。承租人违规使用房屋造成损失的，承租人应赔偿造成的损失并承担违约责任。</w:t>
      </w:r>
      <w:r>
        <w:rPr>
          <w:rFonts w:eastAsia="仿宋_GB2312"/>
          <w:sz w:val="32"/>
          <w:szCs w:val="32"/>
        </w:rPr>
        <w:t xml:space="preserve"> </w:t>
      </w:r>
    </w:p>
    <w:p>
      <w:pPr>
        <w:keepNext w:val="0"/>
        <w:keepLines w:val="0"/>
        <w:pageBreakBefore w:val="0"/>
        <w:kinsoku/>
        <w:wordWrap/>
        <w:overflowPunct/>
        <w:topLinePunct w:val="0"/>
        <w:bidi w:val="0"/>
        <w:snapToGrid/>
        <w:spacing w:line="600" w:lineRule="exact"/>
        <w:textAlignment w:val="auto"/>
        <w:rPr>
          <w:rFonts w:eastAsia="仿宋_GB2312"/>
          <w:sz w:val="32"/>
          <w:szCs w:val="32"/>
        </w:rPr>
      </w:pPr>
      <w:r>
        <w:rPr>
          <w:rFonts w:eastAsia="仿宋_GB2312"/>
          <w:sz w:val="32"/>
          <w:szCs w:val="32"/>
        </w:rPr>
        <w:t>　</w:t>
      </w:r>
      <w:r>
        <w:rPr>
          <w:rFonts w:hint="eastAsia" w:ascii="仿宋_GB2312" w:hAnsi="仿宋_GB2312" w:eastAsia="仿宋_GB2312" w:cs="仿宋_GB2312"/>
          <w:sz w:val="32"/>
          <w:szCs w:val="32"/>
        </w:rPr>
        <w:t>　1. 采取虚报、隐瞒、伪造等手段骗取保障住房的；</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因婚姻、房产等情况发生变化，不再符合保障住房申请保障标准逾期不退出的；</w:t>
      </w:r>
    </w:p>
    <w:p>
      <w:pPr>
        <w:keepNext w:val="0"/>
        <w:keepLines w:val="0"/>
        <w:pageBreakBefore w:val="0"/>
        <w:kinsoku/>
        <w:wordWrap/>
        <w:overflowPunct/>
        <w:topLinePunct w:val="0"/>
        <w:bidi w:val="0"/>
        <w:snapToGrid/>
        <w:spacing w:line="60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 xml:space="preserve">3. </w:t>
      </w:r>
      <w:r>
        <w:rPr>
          <w:rFonts w:eastAsia="仿宋_GB2312"/>
          <w:sz w:val="32"/>
          <w:szCs w:val="32"/>
        </w:rPr>
        <w:t>将承租住房</w:t>
      </w:r>
      <w:r>
        <w:rPr>
          <w:rFonts w:hint="eastAsia" w:eastAsia="仿宋_GB2312"/>
          <w:sz w:val="32"/>
          <w:szCs w:val="32"/>
        </w:rPr>
        <w:t>转让、</w:t>
      </w:r>
      <w:r>
        <w:rPr>
          <w:rFonts w:eastAsia="仿宋_GB2312"/>
          <w:sz w:val="32"/>
          <w:szCs w:val="32"/>
        </w:rPr>
        <w:t>转借、转租、</w:t>
      </w:r>
      <w:r>
        <w:rPr>
          <w:rFonts w:hint="eastAsia" w:eastAsia="仿宋_GB2312"/>
          <w:sz w:val="32"/>
          <w:szCs w:val="32"/>
        </w:rPr>
        <w:t>从事其他经营活动，或者用于违法活动的</w:t>
      </w:r>
      <w:r>
        <w:rPr>
          <w:rFonts w:eastAsia="仿宋_GB2312"/>
          <w:sz w:val="32"/>
          <w:szCs w:val="32"/>
        </w:rPr>
        <w:t xml:space="preserve">； </w:t>
      </w:r>
    </w:p>
    <w:p>
      <w:pPr>
        <w:keepNext w:val="0"/>
        <w:keepLines w:val="0"/>
        <w:pageBreakBefore w:val="0"/>
        <w:kinsoku/>
        <w:wordWrap/>
        <w:overflowPunct/>
        <w:topLinePunct w:val="0"/>
        <w:bidi w:val="0"/>
        <w:snapToGrid/>
        <w:spacing w:line="600" w:lineRule="exact"/>
        <w:textAlignment w:val="auto"/>
        <w:rPr>
          <w:rFonts w:eastAsia="仿宋_GB2312"/>
          <w:sz w:val="32"/>
          <w:szCs w:val="32"/>
        </w:rPr>
      </w:pPr>
      <w:r>
        <w:rPr>
          <w:rFonts w:eastAsia="仿宋_GB2312"/>
          <w:sz w:val="32"/>
          <w:szCs w:val="32"/>
        </w:rPr>
        <w:t>　　</w:t>
      </w:r>
      <w:r>
        <w:rPr>
          <w:rFonts w:hint="eastAsia" w:ascii="仿宋_GB2312" w:hAnsi="仿宋_GB2312" w:eastAsia="仿宋_GB2312" w:cs="仿宋_GB2312"/>
          <w:sz w:val="32"/>
          <w:szCs w:val="32"/>
        </w:rPr>
        <w:t xml:space="preserve">4. </w:t>
      </w:r>
      <w:r>
        <w:rPr>
          <w:rFonts w:eastAsia="仿宋_GB2312"/>
          <w:sz w:val="32"/>
          <w:szCs w:val="32"/>
        </w:rPr>
        <w:t xml:space="preserve">擅自改变承租住房居住用途、原有使用功能和内部结构的； </w:t>
      </w:r>
    </w:p>
    <w:p>
      <w:pPr>
        <w:keepNext w:val="0"/>
        <w:keepLines w:val="0"/>
        <w:pageBreakBefore w:val="0"/>
        <w:kinsoku/>
        <w:wordWrap/>
        <w:overflowPunct/>
        <w:topLinePunct w:val="0"/>
        <w:bidi w:val="0"/>
        <w:snapToGrid/>
        <w:spacing w:line="600" w:lineRule="exact"/>
        <w:textAlignment w:val="auto"/>
        <w:rPr>
          <w:rFonts w:eastAsia="仿宋_GB2312"/>
          <w:sz w:val="32"/>
          <w:szCs w:val="32"/>
        </w:rPr>
      </w:pPr>
      <w:r>
        <w:rPr>
          <w:rFonts w:eastAsia="仿宋_GB2312"/>
          <w:sz w:val="32"/>
          <w:szCs w:val="32"/>
        </w:rPr>
        <w:t>　　</w:t>
      </w:r>
      <w:r>
        <w:rPr>
          <w:rFonts w:hint="eastAsia" w:ascii="仿宋_GB2312" w:hAnsi="仿宋_GB2312" w:eastAsia="仿宋_GB2312" w:cs="仿宋_GB2312"/>
          <w:sz w:val="32"/>
          <w:szCs w:val="32"/>
        </w:rPr>
        <w:t xml:space="preserve">5. </w:t>
      </w:r>
      <w:r>
        <w:rPr>
          <w:rFonts w:eastAsia="仿宋_GB2312"/>
          <w:sz w:val="32"/>
          <w:szCs w:val="32"/>
        </w:rPr>
        <w:t>累计</w:t>
      </w:r>
      <w:r>
        <w:rPr>
          <w:rFonts w:hint="eastAsia" w:ascii="仿宋_GB2312" w:hAnsi="仿宋_GB2312" w:eastAsia="仿宋_GB2312" w:cs="仿宋_GB2312"/>
          <w:sz w:val="32"/>
          <w:szCs w:val="32"/>
        </w:rPr>
        <w:t>3</w:t>
      </w:r>
      <w:r>
        <w:rPr>
          <w:rFonts w:eastAsia="仿宋_GB2312"/>
          <w:sz w:val="32"/>
          <w:szCs w:val="32"/>
        </w:rPr>
        <w:t>个月</w:t>
      </w:r>
      <w:r>
        <w:rPr>
          <w:rFonts w:hint="eastAsia" w:eastAsia="仿宋_GB2312"/>
          <w:sz w:val="32"/>
          <w:szCs w:val="32"/>
        </w:rPr>
        <w:t>以上拖</w:t>
      </w:r>
      <w:r>
        <w:rPr>
          <w:rFonts w:eastAsia="仿宋_GB2312"/>
          <w:sz w:val="32"/>
          <w:szCs w:val="32"/>
        </w:rPr>
        <w:t>欠租金</w:t>
      </w:r>
      <w:r>
        <w:rPr>
          <w:rFonts w:hint="eastAsia" w:eastAsia="仿宋_GB2312"/>
          <w:sz w:val="32"/>
          <w:szCs w:val="32"/>
        </w:rPr>
        <w:t>等相关费用</w:t>
      </w:r>
      <w:r>
        <w:rPr>
          <w:rFonts w:eastAsia="仿宋_GB2312"/>
          <w:sz w:val="32"/>
          <w:szCs w:val="32"/>
        </w:rPr>
        <w:t xml:space="preserve">的； </w:t>
      </w:r>
    </w:p>
    <w:p>
      <w:pPr>
        <w:keepNext w:val="0"/>
        <w:keepLines w:val="0"/>
        <w:pageBreakBefore w:val="0"/>
        <w:kinsoku/>
        <w:wordWrap/>
        <w:overflowPunct/>
        <w:topLinePunct w:val="0"/>
        <w:bidi w:val="0"/>
        <w:snapToGrid/>
        <w:spacing w:line="600" w:lineRule="exact"/>
        <w:textAlignment w:val="auto"/>
        <w:rPr>
          <w:rFonts w:eastAsia="仿宋_GB2312"/>
          <w:sz w:val="32"/>
          <w:szCs w:val="32"/>
        </w:rPr>
      </w:pPr>
      <w:r>
        <w:rPr>
          <w:rFonts w:eastAsia="仿宋_GB2312"/>
          <w:sz w:val="32"/>
          <w:szCs w:val="32"/>
        </w:rPr>
        <w:t>　　</w:t>
      </w:r>
      <w:r>
        <w:rPr>
          <w:rFonts w:hint="eastAsia" w:ascii="仿宋_GB2312" w:hAnsi="仿宋_GB2312" w:eastAsia="仿宋_GB2312" w:cs="仿宋_GB2312"/>
          <w:sz w:val="32"/>
          <w:szCs w:val="32"/>
        </w:rPr>
        <w:t>6. 无正当理由，连续3个月以上未居住的（以房屋所在小区物业服务公司、或其他管理方的记录为准）</w:t>
      </w:r>
      <w:r>
        <w:rPr>
          <w:rFonts w:hint="eastAsia" w:eastAsia="仿宋_GB2312"/>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 xml:space="preserve">7. </w:t>
      </w:r>
      <w:r>
        <w:rPr>
          <w:rFonts w:hint="eastAsia" w:eastAsia="仿宋_GB2312"/>
          <w:sz w:val="32"/>
          <w:szCs w:val="32"/>
        </w:rPr>
        <w:t>违反房屋使用规定且情节严重的其它行为</w:t>
      </w:r>
      <w:r>
        <w:rPr>
          <w:rFonts w:eastAsia="仿宋_GB2312"/>
          <w:sz w:val="32"/>
          <w:szCs w:val="32"/>
        </w:rPr>
        <w:t>。</w:t>
      </w:r>
    </w:p>
    <w:p>
      <w:pPr>
        <w:keepNext w:val="0"/>
        <w:keepLines w:val="0"/>
        <w:pageBreakBefore w:val="0"/>
        <w:kinsoku/>
        <w:wordWrap/>
        <w:overflowPunct/>
        <w:topLinePunct w:val="0"/>
        <w:bidi w:val="0"/>
        <w:snapToGrid/>
        <w:spacing w:line="600" w:lineRule="exact"/>
        <w:ind w:firstLine="648"/>
        <w:textAlignment w:val="auto"/>
        <w:rPr>
          <w:rFonts w:eastAsia="仿宋_GB2312"/>
          <w:sz w:val="32"/>
          <w:szCs w:val="32"/>
        </w:rPr>
      </w:pPr>
      <w:r>
        <w:rPr>
          <w:rFonts w:hint="eastAsia" w:ascii="仿宋_GB2312" w:eastAsia="仿宋_GB2312"/>
          <w:sz w:val="32"/>
          <w:szCs w:val="32"/>
        </w:rPr>
        <w:t>（四）承租人应对提交的材料真实有效性负责，自觉履行协议约定。对承租人以欺、瞒等不正当手段骗取公共租赁住房或违反管理规定等情形，移交司法部门查处，计入住房保障诚信档案，5年内不予受理</w:t>
      </w:r>
      <w:r>
        <w:rPr>
          <w:rFonts w:eastAsia="仿宋_GB2312"/>
          <w:sz w:val="32"/>
          <w:szCs w:val="32"/>
        </w:rPr>
        <w:t>申请人及其配偶</w:t>
      </w:r>
      <w:r>
        <w:rPr>
          <w:rFonts w:hint="eastAsia" w:ascii="仿宋_GB2312" w:eastAsia="仿宋_GB2312"/>
          <w:sz w:val="32"/>
          <w:szCs w:val="32"/>
        </w:rPr>
        <w:t>公共租赁住房申请。</w:t>
      </w:r>
    </w:p>
    <w:p>
      <w:pPr>
        <w:pStyle w:val="2"/>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28"/>
          <w:szCs w:val="28"/>
          <w:lang w:val="en-US" w:eastAsia="zh-CN"/>
        </w:rPr>
      </w:pPr>
    </w:p>
    <w:p>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附件：1. 伊滨区住房保障工作领导小组人员组成</w:t>
      </w:r>
    </w:p>
    <w:p>
      <w:pPr>
        <w:pStyle w:val="2"/>
        <w:keepNext w:val="0"/>
        <w:keepLines w:val="0"/>
        <w:pageBreakBefore w:val="0"/>
        <w:numPr>
          <w:ilvl w:val="0"/>
          <w:numId w:val="1"/>
        </w:numPr>
        <w:tabs>
          <w:tab w:val="left" w:pos="1608"/>
        </w:tabs>
        <w:kinsoku/>
        <w:wordWrap/>
        <w:overflowPunct/>
        <w:topLinePunct w:val="0"/>
        <w:bidi w:val="0"/>
        <w:snapToGrid/>
        <w:spacing w:line="600" w:lineRule="exact"/>
        <w:ind w:left="1608" w:leftChars="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伊滨区公共租赁住房申请审批工作流程</w:t>
      </w:r>
    </w:p>
    <w:p>
      <w:pPr>
        <w:pStyle w:val="2"/>
        <w:keepNext w:val="0"/>
        <w:keepLines w:val="0"/>
        <w:pageBreakBefore w:val="0"/>
        <w:numPr>
          <w:ilvl w:val="0"/>
          <w:numId w:val="1"/>
        </w:numPr>
        <w:kinsoku/>
        <w:wordWrap/>
        <w:overflowPunct/>
        <w:topLinePunct w:val="0"/>
        <w:bidi w:val="0"/>
        <w:snapToGrid/>
        <w:spacing w:line="600" w:lineRule="exact"/>
        <w:ind w:left="1608" w:leftChars="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伊滨区公共租赁住房房源情况</w:t>
      </w:r>
    </w:p>
    <w:p>
      <w:pPr>
        <w:pStyle w:val="2"/>
        <w:keepNext w:val="0"/>
        <w:keepLines w:val="0"/>
        <w:pageBreakBefore w:val="0"/>
        <w:numPr>
          <w:ilvl w:val="0"/>
          <w:numId w:val="1"/>
        </w:numPr>
        <w:kinsoku/>
        <w:wordWrap/>
        <w:overflowPunct/>
        <w:topLinePunct w:val="0"/>
        <w:bidi w:val="0"/>
        <w:snapToGrid/>
        <w:spacing w:line="600" w:lineRule="exact"/>
        <w:ind w:left="1608" w:leftChars="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伊滨区公共租赁住房申请条件和资料清单</w:t>
      </w:r>
    </w:p>
    <w:p>
      <w:pPr>
        <w:pStyle w:val="2"/>
        <w:keepNext w:val="0"/>
        <w:keepLines w:val="0"/>
        <w:pageBreakBefore w:val="0"/>
        <w:numPr>
          <w:ilvl w:val="0"/>
          <w:numId w:val="1"/>
        </w:numPr>
        <w:kinsoku/>
        <w:wordWrap/>
        <w:overflowPunct/>
        <w:topLinePunct w:val="0"/>
        <w:bidi w:val="0"/>
        <w:snapToGrid/>
        <w:spacing w:line="600" w:lineRule="exact"/>
        <w:ind w:left="1608" w:leftChars="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伊滨区公共租赁住房分配方式及流程</w:t>
      </w:r>
    </w:p>
    <w:p>
      <w:pPr>
        <w:pStyle w:val="2"/>
        <w:keepNext w:val="0"/>
        <w:keepLines w:val="0"/>
        <w:pageBreakBefore w:val="0"/>
        <w:numPr>
          <w:ilvl w:val="0"/>
          <w:numId w:val="0"/>
        </w:numPr>
        <w:kinsoku/>
        <w:wordWrap/>
        <w:overflowPunct/>
        <w:topLinePunct w:val="0"/>
        <w:bidi w:val="0"/>
        <w:snapToGrid/>
        <w:spacing w:line="600" w:lineRule="exact"/>
        <w:ind w:left="640" w:leftChars="0"/>
        <w:textAlignment w:val="auto"/>
        <w:rPr>
          <w:rFonts w:hint="eastAsia" w:ascii="仿宋_GB2312" w:hAnsi="仿宋_GB2312" w:eastAsia="仿宋_GB2312" w:cs="仿宋_GB2312"/>
          <w:color w:val="auto"/>
          <w:spacing w:val="0"/>
          <w:sz w:val="32"/>
          <w:szCs w:val="32"/>
          <w:lang w:val="en-US" w:eastAsia="zh-CN"/>
        </w:rPr>
      </w:pPr>
    </w:p>
    <w:p>
      <w:pPr>
        <w:pStyle w:val="2"/>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p>
    <w:p>
      <w:pPr>
        <w:pStyle w:val="2"/>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bidi w:val="0"/>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bidi w:val="0"/>
        <w:snapToGrid/>
        <w:spacing w:line="600"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伊滨</w:t>
      </w:r>
      <w:r>
        <w:rPr>
          <w:rFonts w:hint="eastAsia" w:ascii="方正小标宋简体" w:hAnsi="方正小标宋简体" w:eastAsia="方正小标宋简体" w:cs="方正小标宋简体"/>
          <w:sz w:val="44"/>
          <w:szCs w:val="44"/>
        </w:rPr>
        <w:t>区住房保障工作领导小组人员组成</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根据工作需要，成立</w:t>
      </w:r>
      <w:r>
        <w:rPr>
          <w:rFonts w:hint="eastAsia" w:ascii="仿宋_GB2312" w:hAnsi="仿宋_GB2312" w:eastAsia="仿宋_GB2312" w:cs="仿宋_GB2312"/>
          <w:sz w:val="32"/>
          <w:szCs w:val="32"/>
          <w:lang w:eastAsia="zh-CN"/>
        </w:rPr>
        <w:t>伊滨</w:t>
      </w:r>
      <w:r>
        <w:rPr>
          <w:rFonts w:hint="eastAsia" w:ascii="仿宋_GB2312" w:eastAsia="仿宋_GB2312"/>
          <w:sz w:val="32"/>
          <w:szCs w:val="32"/>
        </w:rPr>
        <w:t>区住房保障工作领导小组</w:t>
      </w:r>
      <w:r>
        <w:rPr>
          <w:rFonts w:hint="eastAsia" w:ascii="仿宋_GB2312" w:hAnsi="仿宋_GB2312" w:eastAsia="仿宋_GB2312" w:cs="仿宋_GB2312"/>
          <w:sz w:val="32"/>
          <w:szCs w:val="32"/>
        </w:rPr>
        <w:t xml:space="preserve">。人员组成如下：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长：仝宇鹏  区管委会主任    </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副组长：张志强  区管委会副主任</w:t>
      </w:r>
    </w:p>
    <w:p>
      <w:pPr>
        <w:keepNext w:val="0"/>
        <w:keepLines w:val="0"/>
        <w:pageBreakBefore w:val="0"/>
        <w:tabs>
          <w:tab w:val="left" w:pos="2003"/>
        </w:tabs>
        <w:kinsoku/>
        <w:wordWrap/>
        <w:overflowPunct/>
        <w:topLinePunct w:val="0"/>
        <w:bidi w:val="0"/>
        <w:snapToGrid/>
        <w:spacing w:line="60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张宛澍  区管委会副主任</w:t>
      </w:r>
    </w:p>
    <w:p>
      <w:pPr>
        <w:keepNext w:val="0"/>
        <w:keepLines w:val="0"/>
        <w:pageBreakBefore w:val="0"/>
        <w:kinsoku/>
        <w:wordWrap/>
        <w:overflowPunct/>
        <w:topLinePunct w:val="0"/>
        <w:bidi w:val="0"/>
        <w:snapToGrid/>
        <w:spacing w:line="600" w:lineRule="exact"/>
        <w:ind w:left="2558" w:leftChars="304" w:hanging="1920" w:hanging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  员：李育峰  区建设局局长</w:t>
      </w:r>
    </w:p>
    <w:p>
      <w:pPr>
        <w:keepNext w:val="0"/>
        <w:keepLines w:val="0"/>
        <w:pageBreakBefore w:val="0"/>
        <w:kinsoku/>
        <w:wordWrap/>
        <w:overflowPunct/>
        <w:topLinePunct w:val="0"/>
        <w:bidi w:val="0"/>
        <w:snapToGrid/>
        <w:spacing w:line="600" w:lineRule="exact"/>
        <w:ind w:left="1915" w:leftChars="9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雷少锋  区财政局局长</w:t>
      </w:r>
    </w:p>
    <w:p>
      <w:pPr>
        <w:keepNext w:val="0"/>
        <w:keepLines w:val="0"/>
        <w:pageBreakBefore w:val="0"/>
        <w:kinsoku/>
        <w:wordWrap/>
        <w:overflowPunct/>
        <w:topLinePunct w:val="0"/>
        <w:bidi w:val="0"/>
        <w:snapToGrid/>
        <w:spacing w:line="600" w:lineRule="exact"/>
        <w:ind w:left="1915" w:leftChars="9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王亚洪  区社会事务局局长</w:t>
      </w:r>
    </w:p>
    <w:p>
      <w:pPr>
        <w:keepNext w:val="0"/>
        <w:keepLines w:val="0"/>
        <w:pageBreakBefore w:val="0"/>
        <w:tabs>
          <w:tab w:val="left" w:pos="1943"/>
        </w:tabs>
        <w:kinsoku/>
        <w:wordWrap/>
        <w:overflowPunct/>
        <w:topLinePunct w:val="0"/>
        <w:bidi w:val="0"/>
        <w:snapToGrid/>
        <w:spacing w:line="600" w:lineRule="exact"/>
        <w:ind w:firstLine="1280" w:firstLineChars="400"/>
        <w:textAlignment w:val="auto"/>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周选克  区社保中心主任</w:t>
      </w:r>
    </w:p>
    <w:p>
      <w:pPr>
        <w:keepNext w:val="0"/>
        <w:keepLines w:val="0"/>
        <w:pageBreakBefore w:val="0"/>
        <w:kinsoku/>
        <w:wordWrap/>
        <w:overflowPunct/>
        <w:topLinePunct w:val="0"/>
        <w:bidi w:val="0"/>
        <w:snapToGrid/>
        <w:spacing w:line="600" w:lineRule="exact"/>
        <w:ind w:left="1915" w:leftChars="9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杨建统  区国土分局局长</w:t>
      </w:r>
    </w:p>
    <w:p>
      <w:pPr>
        <w:keepNext w:val="0"/>
        <w:keepLines w:val="0"/>
        <w:pageBreakBefore w:val="0"/>
        <w:tabs>
          <w:tab w:val="left" w:pos="3326"/>
        </w:tabs>
        <w:kinsoku/>
        <w:wordWrap/>
        <w:overflowPunct/>
        <w:topLinePunct w:val="0"/>
        <w:bidi w:val="0"/>
        <w:snapToGrid/>
        <w:spacing w:line="600" w:lineRule="exact"/>
        <w:ind w:left="1915" w:leftChars="9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董  震  区</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局长</w:t>
      </w:r>
    </w:p>
    <w:p>
      <w:pPr>
        <w:keepNext w:val="0"/>
        <w:keepLines w:val="0"/>
        <w:pageBreakBefore w:val="0"/>
        <w:kinsoku/>
        <w:wordWrap/>
        <w:overflowPunct/>
        <w:topLinePunct w:val="0"/>
        <w:bidi w:val="0"/>
        <w:snapToGrid/>
        <w:spacing w:line="600" w:lineRule="exact"/>
        <w:ind w:left="1915" w:leftChars="91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黄鹏元</w:t>
      </w:r>
      <w:r>
        <w:rPr>
          <w:rFonts w:hint="eastAsia" w:ascii="仿宋_GB2312" w:hAnsi="仿宋_GB2312" w:eastAsia="仿宋_GB2312" w:cs="仿宋_GB2312"/>
          <w:sz w:val="32"/>
          <w:szCs w:val="32"/>
        </w:rPr>
        <w:t xml:space="preserve">  区公安分局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p>
    <w:p>
      <w:pPr>
        <w:keepNext w:val="0"/>
        <w:keepLines w:val="0"/>
        <w:pageBreakBefore w:val="0"/>
        <w:tabs>
          <w:tab w:val="left" w:pos="202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郭海涛  区纪工委副书记</w:t>
      </w:r>
    </w:p>
    <w:p>
      <w:pPr>
        <w:keepNext w:val="0"/>
        <w:keepLines w:val="0"/>
        <w:pageBreakBefore w:val="0"/>
        <w:tabs>
          <w:tab w:val="left" w:pos="202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赵杰瑞  区审计办主任</w:t>
      </w:r>
    </w:p>
    <w:p>
      <w:pPr>
        <w:keepNext w:val="0"/>
        <w:keepLines w:val="0"/>
        <w:pageBreakBefore w:val="0"/>
        <w:tabs>
          <w:tab w:val="left" w:pos="202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lang w:eastAsia="zh-CN"/>
        </w:rPr>
        <w:t>高浩峰</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区</w:t>
      </w:r>
      <w:r>
        <w:rPr>
          <w:rFonts w:hint="eastAsia" w:ascii="仿宋_GB2312" w:eastAsia="仿宋_GB2312"/>
          <w:sz w:val="32"/>
          <w:szCs w:val="32"/>
          <w:lang w:eastAsia="zh-CN"/>
        </w:rPr>
        <w:t>综治</w:t>
      </w:r>
      <w:r>
        <w:rPr>
          <w:rFonts w:hint="eastAsia" w:ascii="仿宋_GB2312" w:eastAsia="仿宋_GB2312"/>
          <w:sz w:val="32"/>
          <w:szCs w:val="32"/>
        </w:rPr>
        <w:t>信访办主任</w:t>
      </w:r>
    </w:p>
    <w:p>
      <w:pPr>
        <w:keepNext w:val="0"/>
        <w:keepLines w:val="0"/>
        <w:pageBreakBefore w:val="0"/>
        <w:tabs>
          <w:tab w:val="left" w:pos="1943"/>
        </w:tabs>
        <w:kinsoku/>
        <w:wordWrap/>
        <w:overflowPunct/>
        <w:topLinePunct w:val="0"/>
        <w:bidi w:val="0"/>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ab/>
      </w:r>
      <w:r>
        <w:rPr>
          <w:rFonts w:hint="eastAsia" w:ascii="仿宋_GB2312" w:eastAsia="仿宋_GB2312"/>
          <w:sz w:val="32"/>
          <w:szCs w:val="32"/>
        </w:rPr>
        <w:t xml:space="preserve">王志立  </w:t>
      </w:r>
      <w:r>
        <w:rPr>
          <w:rFonts w:hint="eastAsia" w:ascii="仿宋_GB2312" w:eastAsia="仿宋_GB2312"/>
          <w:sz w:val="32"/>
          <w:szCs w:val="32"/>
          <w:lang w:eastAsia="zh-CN"/>
        </w:rPr>
        <w:t>区</w:t>
      </w:r>
      <w:r>
        <w:rPr>
          <w:rFonts w:hint="eastAsia" w:ascii="仿宋_GB2312" w:eastAsia="仿宋_GB2312"/>
          <w:sz w:val="32"/>
          <w:szCs w:val="32"/>
        </w:rPr>
        <w:t>国展公司</w:t>
      </w:r>
      <w:r>
        <w:rPr>
          <w:rFonts w:hint="eastAsia" w:ascii="仿宋_GB2312" w:eastAsia="仿宋_GB2312"/>
          <w:sz w:val="32"/>
          <w:szCs w:val="32"/>
          <w:lang w:eastAsia="zh-CN"/>
        </w:rPr>
        <w:t>董事长</w:t>
      </w:r>
    </w:p>
    <w:p>
      <w:pPr>
        <w:keepNext w:val="0"/>
        <w:keepLines w:val="0"/>
        <w:pageBreakBefore w:val="0"/>
        <w:tabs>
          <w:tab w:val="left" w:pos="194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耿梓亮  区撤并办综合处处长</w:t>
      </w:r>
    </w:p>
    <w:p>
      <w:pPr>
        <w:keepNext w:val="0"/>
        <w:keepLines w:val="0"/>
        <w:pageBreakBefore w:val="0"/>
        <w:tabs>
          <w:tab w:val="left" w:pos="2043"/>
        </w:tabs>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王军锋  区撤并办征迁处处长</w:t>
      </w:r>
    </w:p>
    <w:p>
      <w:pPr>
        <w:keepNext w:val="0"/>
        <w:keepLines w:val="0"/>
        <w:pageBreakBefore w:val="0"/>
        <w:tabs>
          <w:tab w:val="left" w:pos="2043"/>
        </w:tabs>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刘进堂  区撤并办建设处处长  </w:t>
      </w:r>
    </w:p>
    <w:p>
      <w:pPr>
        <w:keepNext w:val="0"/>
        <w:keepLines w:val="0"/>
        <w:pageBreakBefore w:val="0"/>
        <w:tabs>
          <w:tab w:val="left" w:pos="2043"/>
        </w:tabs>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杜贵峰  区撤并办安置处处长</w:t>
      </w:r>
    </w:p>
    <w:p>
      <w:pPr>
        <w:keepNext w:val="0"/>
        <w:keepLines w:val="0"/>
        <w:pageBreakBefore w:val="0"/>
        <w:tabs>
          <w:tab w:val="left" w:pos="2043"/>
        </w:tabs>
        <w:kinsoku/>
        <w:wordWrap/>
        <w:overflowPunct/>
        <w:topLinePunct w:val="0"/>
        <w:bidi w:val="0"/>
        <w:snapToGrid/>
        <w:spacing w:line="60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 xml:space="preserve">白军周  诸葛镇镇长 </w:t>
      </w:r>
    </w:p>
    <w:p>
      <w:pPr>
        <w:keepNext w:val="0"/>
        <w:keepLines w:val="0"/>
        <w:pageBreakBefore w:val="0"/>
        <w:tabs>
          <w:tab w:val="left" w:pos="2043"/>
        </w:tabs>
        <w:kinsoku/>
        <w:wordWrap/>
        <w:overflowPunct/>
        <w:topLinePunct w:val="0"/>
        <w:bidi w:val="0"/>
        <w:snapToGrid/>
        <w:spacing w:line="60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丁延峰  李村镇镇长</w:t>
      </w:r>
    </w:p>
    <w:p>
      <w:pPr>
        <w:keepNext w:val="0"/>
        <w:keepLines w:val="0"/>
        <w:pageBreakBefore w:val="0"/>
        <w:tabs>
          <w:tab w:val="left" w:pos="2043"/>
        </w:tabs>
        <w:kinsoku/>
        <w:wordWrap/>
        <w:overflowPunct/>
        <w:topLinePunct w:val="0"/>
        <w:bidi w:val="0"/>
        <w:snapToGrid/>
        <w:spacing w:line="60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赵亚军  庞村镇镇长</w:t>
      </w:r>
    </w:p>
    <w:p>
      <w:pPr>
        <w:keepNext w:val="0"/>
        <w:keepLines w:val="0"/>
        <w:pageBreakBefore w:val="0"/>
        <w:tabs>
          <w:tab w:val="left" w:pos="204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王东伟  寇店镇镇长</w:t>
      </w:r>
    </w:p>
    <w:p>
      <w:pPr>
        <w:keepNext w:val="0"/>
        <w:keepLines w:val="0"/>
        <w:pageBreakBefore w:val="0"/>
        <w:tabs>
          <w:tab w:val="left" w:pos="2043"/>
        </w:tabs>
        <w:kinsoku/>
        <w:wordWrap/>
        <w:overflowPunct/>
        <w:topLinePunct w:val="0"/>
        <w:bidi w:val="0"/>
        <w:snapToGrid/>
        <w:spacing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史晓晓  佃庄镇镇长</w:t>
      </w:r>
    </w:p>
    <w:p>
      <w:pPr>
        <w:keepNext w:val="0"/>
        <w:keepLines w:val="0"/>
        <w:pageBreakBefore w:val="0"/>
        <w:tabs>
          <w:tab w:val="left" w:pos="2043"/>
        </w:tabs>
        <w:kinsoku/>
        <w:wordWrap/>
        <w:overflowPunct/>
        <w:topLinePunct w:val="0"/>
        <w:bidi w:val="0"/>
        <w:snapToGrid/>
        <w:spacing w:line="600" w:lineRule="exact"/>
        <w:ind w:firstLine="640" w:firstLineChars="200"/>
        <w:textAlignment w:val="auto"/>
        <w:rPr>
          <w:rFonts w:eastAsia="仿宋_GB2312"/>
          <w:sz w:val="32"/>
          <w:szCs w:val="32"/>
        </w:rPr>
      </w:pPr>
      <w:r>
        <w:rPr>
          <w:rFonts w:hint="eastAsia" w:ascii="仿宋_GB2312" w:eastAsia="仿宋_GB2312"/>
          <w:sz w:val="32"/>
          <w:szCs w:val="32"/>
        </w:rPr>
        <w:t>区住房保障工作领导小组下设办公室，办公室设在区建设局，</w:t>
      </w:r>
      <w:r>
        <w:rPr>
          <w:rFonts w:hint="eastAsia" w:ascii="仿宋_GB2312" w:eastAsia="仿宋_GB2312"/>
          <w:sz w:val="32"/>
          <w:szCs w:val="32"/>
          <w:lang w:eastAsia="zh-CN"/>
        </w:rPr>
        <w:t>由区</w:t>
      </w:r>
      <w:r>
        <w:rPr>
          <w:rFonts w:hint="eastAsia" w:ascii="仿宋_GB2312" w:eastAsia="仿宋_GB2312"/>
          <w:sz w:val="32"/>
          <w:szCs w:val="32"/>
        </w:rPr>
        <w:t>建设局</w:t>
      </w:r>
      <w:r>
        <w:rPr>
          <w:rFonts w:hint="eastAsia" w:ascii="仿宋_GB2312" w:eastAsia="仿宋_GB2312"/>
          <w:sz w:val="32"/>
          <w:szCs w:val="32"/>
          <w:lang w:eastAsia="zh-CN"/>
        </w:rPr>
        <w:t>分管副局长</w:t>
      </w:r>
      <w:r>
        <w:rPr>
          <w:rFonts w:hint="eastAsia" w:ascii="仿宋_GB2312" w:eastAsia="仿宋_GB2312"/>
          <w:sz w:val="32"/>
          <w:szCs w:val="32"/>
        </w:rPr>
        <w:t>任办公室主任，</w:t>
      </w:r>
      <w:r>
        <w:rPr>
          <w:rFonts w:eastAsia="仿宋_GB2312"/>
          <w:sz w:val="32"/>
          <w:szCs w:val="32"/>
        </w:rPr>
        <w:t>负责公共租赁住房</w:t>
      </w:r>
      <w:r>
        <w:rPr>
          <w:rFonts w:hint="eastAsia" w:eastAsia="仿宋_GB2312"/>
          <w:sz w:val="32"/>
          <w:szCs w:val="32"/>
        </w:rPr>
        <w:t>日常管理</w:t>
      </w:r>
      <w:r>
        <w:rPr>
          <w:rFonts w:eastAsia="仿宋_GB2312"/>
          <w:sz w:val="32"/>
          <w:szCs w:val="32"/>
        </w:rPr>
        <w:t>工作。</w:t>
      </w:r>
      <w:r>
        <w:rPr>
          <w:rFonts w:hint="eastAsia" w:eastAsia="仿宋_GB2312"/>
          <w:sz w:val="32"/>
          <w:szCs w:val="32"/>
        </w:rPr>
        <w:t>各</w:t>
      </w:r>
      <w:r>
        <w:rPr>
          <w:rFonts w:eastAsia="仿宋_GB2312"/>
          <w:sz w:val="32"/>
          <w:szCs w:val="32"/>
        </w:rPr>
        <w:t>乡镇</w:t>
      </w:r>
      <w:r>
        <w:rPr>
          <w:rFonts w:hint="eastAsia" w:eastAsia="仿宋_GB2312"/>
          <w:sz w:val="32"/>
          <w:szCs w:val="32"/>
        </w:rPr>
        <w:t>人民</w:t>
      </w:r>
      <w:r>
        <w:rPr>
          <w:rFonts w:eastAsia="仿宋_GB2312"/>
          <w:sz w:val="32"/>
          <w:szCs w:val="32"/>
        </w:rPr>
        <w:t>政府</w:t>
      </w:r>
      <w:r>
        <w:rPr>
          <w:rFonts w:hint="eastAsia" w:eastAsia="仿宋_GB2312"/>
          <w:sz w:val="32"/>
          <w:szCs w:val="32"/>
        </w:rPr>
        <w:t>、</w:t>
      </w:r>
      <w:r>
        <w:rPr>
          <w:rFonts w:eastAsia="仿宋_GB2312"/>
          <w:sz w:val="32"/>
          <w:szCs w:val="32"/>
        </w:rPr>
        <w:t>区国土</w:t>
      </w:r>
      <w:r>
        <w:rPr>
          <w:rFonts w:hint="eastAsia" w:eastAsia="仿宋_GB2312"/>
          <w:sz w:val="32"/>
          <w:szCs w:val="32"/>
          <w:lang w:eastAsia="zh-CN"/>
        </w:rPr>
        <w:t>分</w:t>
      </w:r>
      <w:r>
        <w:rPr>
          <w:rFonts w:eastAsia="仿宋_GB2312"/>
          <w:sz w:val="32"/>
          <w:szCs w:val="32"/>
        </w:rPr>
        <w:t>局</w:t>
      </w:r>
      <w:r>
        <w:rPr>
          <w:rFonts w:hint="eastAsia" w:eastAsia="仿宋_GB2312"/>
          <w:sz w:val="32"/>
          <w:szCs w:val="32"/>
        </w:rPr>
        <w:t>、</w:t>
      </w:r>
      <w:r>
        <w:rPr>
          <w:rFonts w:eastAsia="仿宋_GB2312"/>
          <w:sz w:val="32"/>
          <w:szCs w:val="32"/>
        </w:rPr>
        <w:t>区社保中心</w:t>
      </w:r>
      <w:r>
        <w:rPr>
          <w:rFonts w:hint="eastAsia" w:eastAsia="仿宋_GB2312"/>
          <w:sz w:val="32"/>
          <w:szCs w:val="32"/>
        </w:rPr>
        <w:t>、</w:t>
      </w:r>
      <w:r>
        <w:rPr>
          <w:rFonts w:eastAsia="仿宋_GB2312"/>
          <w:sz w:val="32"/>
          <w:szCs w:val="32"/>
        </w:rPr>
        <w:t>区</w:t>
      </w:r>
      <w:r>
        <w:rPr>
          <w:rFonts w:hint="eastAsia" w:ascii="仿宋_GB2312" w:hAnsi="仿宋_GB2312" w:eastAsia="仿宋_GB2312" w:cs="仿宋_GB2312"/>
          <w:sz w:val="32"/>
          <w:szCs w:val="32"/>
          <w:lang w:eastAsia="zh-CN"/>
        </w:rPr>
        <w:t>市场监督管理局</w:t>
      </w:r>
      <w:r>
        <w:rPr>
          <w:rFonts w:hint="eastAsia" w:eastAsia="仿宋_GB2312"/>
          <w:sz w:val="32"/>
          <w:szCs w:val="32"/>
        </w:rPr>
        <w:t>、</w:t>
      </w:r>
      <w:r>
        <w:rPr>
          <w:rFonts w:eastAsia="仿宋_GB2312"/>
          <w:sz w:val="32"/>
          <w:szCs w:val="32"/>
        </w:rPr>
        <w:t>区财政局、区社会事务局、</w:t>
      </w:r>
      <w:r>
        <w:rPr>
          <w:rFonts w:hint="eastAsia" w:ascii="仿宋_GB2312" w:eastAsia="仿宋_GB2312"/>
          <w:sz w:val="32"/>
          <w:szCs w:val="32"/>
        </w:rPr>
        <w:t>区撤并办、区纪工委、区审计办、区信访办、国展公司</w:t>
      </w:r>
      <w:r>
        <w:rPr>
          <w:rFonts w:eastAsia="仿宋_GB2312"/>
          <w:sz w:val="32"/>
          <w:szCs w:val="32"/>
        </w:rPr>
        <w:t>等</w:t>
      </w:r>
      <w:r>
        <w:rPr>
          <w:rFonts w:hint="eastAsia" w:eastAsia="仿宋_GB2312"/>
          <w:sz w:val="32"/>
          <w:szCs w:val="32"/>
        </w:rPr>
        <w:t>部门</w:t>
      </w:r>
      <w:r>
        <w:rPr>
          <w:rFonts w:eastAsia="仿宋_GB2312"/>
          <w:sz w:val="32"/>
          <w:szCs w:val="32"/>
        </w:rPr>
        <w:t>按照各自职责负责公共租赁住房的有关管理与监督工作。</w:t>
      </w: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ind w:left="420" w:leftChars="200"/>
        <w:textAlignment w:val="auto"/>
        <w:rPr>
          <w:rFonts w:ascii="黑体" w:hAnsi="黑体" w:eastAsia="黑体" w:cs="黑体"/>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spacing w:line="600" w:lineRule="exac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bidi w:val="0"/>
        <w:snapToGrid/>
        <w:spacing w:line="574" w:lineRule="exact"/>
        <w:textAlignment w:val="auto"/>
        <w:rPr>
          <w:rFonts w:hint="eastAsia" w:ascii="黑体" w:hAnsi="黑体" w:eastAsia="黑体" w:cs="黑体"/>
          <w:bCs/>
          <w:spacing w:val="0"/>
          <w:sz w:val="32"/>
          <w:szCs w:val="32"/>
          <w:lang w:val="en-US" w:eastAsia="zh-CN"/>
        </w:rPr>
      </w:pPr>
      <w:r>
        <w:rPr>
          <w:rFonts w:hint="eastAsia" w:ascii="黑体" w:hAnsi="黑体" w:eastAsia="黑体" w:cs="黑体"/>
          <w:bCs/>
          <w:spacing w:val="0"/>
          <w:sz w:val="32"/>
          <w:szCs w:val="32"/>
        </w:rPr>
        <w:t>附件</w:t>
      </w:r>
      <w:r>
        <w:rPr>
          <w:rFonts w:hint="eastAsia" w:ascii="黑体" w:hAnsi="黑体" w:eastAsia="黑体" w:cs="黑体"/>
          <w:bCs/>
          <w:spacing w:val="0"/>
          <w:sz w:val="32"/>
          <w:szCs w:val="32"/>
          <w:lang w:val="en-US" w:eastAsia="zh-CN"/>
        </w:rPr>
        <w:t>2</w:t>
      </w:r>
    </w:p>
    <w:p>
      <w:pPr>
        <w:pStyle w:val="2"/>
        <w:keepNext w:val="0"/>
        <w:keepLines w:val="0"/>
        <w:pageBreakBefore w:val="0"/>
        <w:widowControl w:val="0"/>
        <w:kinsoku/>
        <w:wordWrap/>
        <w:overflowPunct/>
        <w:topLinePunct w:val="0"/>
        <w:bidi w:val="0"/>
        <w:snapToGrid/>
        <w:spacing w:line="574" w:lineRule="exact"/>
        <w:textAlignment w:val="auto"/>
        <w:rPr>
          <w:rFonts w:hint="eastAsia"/>
          <w:spacing w:val="0"/>
        </w:rPr>
      </w:pPr>
    </w:p>
    <w:p>
      <w:pPr>
        <w:keepNext w:val="0"/>
        <w:keepLines w:val="0"/>
        <w:pageBreakBefore w:val="0"/>
        <w:widowControl w:val="0"/>
        <w:kinsoku/>
        <w:wordWrap/>
        <w:overflowPunct/>
        <w:topLinePunct w:val="0"/>
        <w:bidi w:val="0"/>
        <w:snapToGrid/>
        <w:spacing w:line="574" w:lineRule="exact"/>
        <w:ind w:firstLine="880" w:firstLineChars="200"/>
        <w:jc w:val="both"/>
        <w:textAlignment w:val="auto"/>
        <w:rPr>
          <w:rFonts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lang w:val="en-US" w:eastAsia="zh-CN"/>
        </w:rPr>
        <w:t>伊滨区公共租赁住房</w:t>
      </w:r>
      <w:r>
        <w:rPr>
          <w:rFonts w:hint="eastAsia" w:ascii="方正小标宋简体" w:hAnsi="方正小标宋简体" w:eastAsia="方正小标宋简体" w:cs="方正小标宋简体"/>
          <w:bCs/>
          <w:spacing w:val="0"/>
          <w:sz w:val="44"/>
          <w:szCs w:val="44"/>
        </w:rPr>
        <w:t>申请审批工作流程</w:t>
      </w:r>
    </w:p>
    <w:p>
      <w:pPr>
        <w:keepNext w:val="0"/>
        <w:keepLines w:val="0"/>
        <w:pageBreakBefore w:val="0"/>
        <w:widowControl w:val="0"/>
        <w:kinsoku/>
        <w:wordWrap/>
        <w:overflowPunct/>
        <w:topLinePunct w:val="0"/>
        <w:bidi w:val="0"/>
        <w:snapToGrid/>
        <w:spacing w:line="574" w:lineRule="exact"/>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rPr>
        <w:t xml:space="preserve">   </w:t>
      </w:r>
      <w:r>
        <w:rPr>
          <w:rFonts w:hint="eastAsia" w:ascii="仿宋_GB2312" w:hAnsi="仿宋_GB2312" w:eastAsia="仿宋_GB2312" w:cs="仿宋_GB2312"/>
          <w:bCs/>
          <w:spacing w:val="0"/>
          <w:sz w:val="32"/>
          <w:szCs w:val="32"/>
          <w:lang w:val="en-US" w:eastAsia="zh-CN"/>
        </w:rPr>
        <w:t xml:space="preserve">  </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为确保公共租赁住房申请审核的公平、公正和公开性，实行“两审</w:t>
      </w:r>
      <w:r>
        <w:rPr>
          <w:rFonts w:hint="eastAsia" w:ascii="仿宋_GB2312" w:hAnsi="仿宋_GB2312" w:eastAsia="仿宋_GB2312" w:cs="仿宋_GB2312"/>
          <w:bCs/>
          <w:spacing w:val="0"/>
          <w:sz w:val="32"/>
          <w:szCs w:val="32"/>
          <w:lang w:eastAsia="zh-CN"/>
        </w:rPr>
        <w:t>两</w:t>
      </w:r>
      <w:r>
        <w:rPr>
          <w:rFonts w:hint="eastAsia" w:ascii="仿宋_GB2312" w:hAnsi="仿宋_GB2312" w:eastAsia="仿宋_GB2312" w:cs="仿宋_GB2312"/>
          <w:bCs/>
          <w:spacing w:val="0"/>
          <w:sz w:val="32"/>
          <w:szCs w:val="32"/>
        </w:rPr>
        <w:t>公示”制度。</w:t>
      </w:r>
    </w:p>
    <w:p>
      <w:pPr>
        <w:keepNext w:val="0"/>
        <w:keepLines w:val="0"/>
        <w:pageBreakBefore w:val="0"/>
        <w:widowControl w:val="0"/>
        <w:kinsoku/>
        <w:wordWrap/>
        <w:overflowPunct/>
        <w:topLinePunct w:val="0"/>
        <w:bidi w:val="0"/>
        <w:snapToGrid/>
        <w:spacing w:line="574" w:lineRule="exact"/>
        <w:ind w:firstLine="960" w:firstLineChars="300"/>
        <w:textAlignment w:val="auto"/>
        <w:rPr>
          <w:rFonts w:ascii="黑体" w:hAnsi="黑体" w:eastAsia="黑体" w:cs="仿宋_GB2312"/>
          <w:bCs/>
          <w:spacing w:val="0"/>
          <w:sz w:val="32"/>
          <w:szCs w:val="32"/>
        </w:rPr>
      </w:pPr>
      <w:r>
        <w:rPr>
          <w:rFonts w:hint="eastAsia" w:ascii="黑体" w:hAnsi="黑体" w:eastAsia="黑体" w:cs="仿宋_GB2312"/>
          <w:bCs/>
          <w:spacing w:val="0"/>
          <w:sz w:val="32"/>
          <w:szCs w:val="32"/>
        </w:rPr>
        <w:t>一、初审</w:t>
      </w:r>
    </w:p>
    <w:p>
      <w:pPr>
        <w:keepNext w:val="0"/>
        <w:keepLines w:val="0"/>
        <w:pageBreakBefore w:val="0"/>
        <w:widowControl w:val="0"/>
        <w:kinsoku/>
        <w:wordWrap/>
        <w:overflowPunct/>
        <w:topLinePunct w:val="0"/>
        <w:bidi w:val="0"/>
        <w:snapToGrid/>
        <w:spacing w:line="574" w:lineRule="exact"/>
        <w:ind w:firstLine="64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lang w:eastAsia="zh-CN"/>
        </w:rPr>
        <w:t>（一）</w:t>
      </w:r>
      <w:r>
        <w:rPr>
          <w:rFonts w:hint="eastAsia" w:ascii="仿宋_GB2312" w:hAnsi="仿宋_GB2312" w:eastAsia="仿宋_GB2312" w:cs="仿宋_GB2312"/>
          <w:bCs/>
          <w:spacing w:val="0"/>
          <w:sz w:val="32"/>
          <w:szCs w:val="32"/>
        </w:rPr>
        <w:t>本区居民户口</w:t>
      </w:r>
      <w:r>
        <w:rPr>
          <w:rFonts w:hint="eastAsia" w:ascii="仿宋_GB2312" w:hAnsi="仿宋_GB2312" w:eastAsia="仿宋_GB2312" w:cs="仿宋_GB2312"/>
          <w:bCs/>
          <w:spacing w:val="0"/>
          <w:sz w:val="32"/>
          <w:szCs w:val="32"/>
          <w:lang w:eastAsia="zh-CN"/>
        </w:rPr>
        <w:t>（或持居住证）</w:t>
      </w:r>
      <w:r>
        <w:rPr>
          <w:rFonts w:hint="eastAsia" w:ascii="仿宋_GB2312" w:hAnsi="仿宋_GB2312" w:eastAsia="仿宋_GB2312" w:cs="仿宋_GB2312"/>
          <w:bCs/>
          <w:spacing w:val="0"/>
          <w:sz w:val="32"/>
          <w:szCs w:val="32"/>
        </w:rPr>
        <w:t>，由申请人所在行政村（社区）、镇（办事处）按照申请条件要求对申请人</w:t>
      </w:r>
      <w:r>
        <w:rPr>
          <w:rFonts w:hint="eastAsia" w:ascii="仿宋_GB2312" w:hAnsi="仿宋_GB2312" w:eastAsia="仿宋_GB2312" w:cs="仿宋_GB2312"/>
          <w:bCs/>
          <w:spacing w:val="0"/>
          <w:sz w:val="32"/>
          <w:szCs w:val="32"/>
          <w:lang w:eastAsia="zh-CN"/>
        </w:rPr>
        <w:t>家庭</w:t>
      </w:r>
      <w:r>
        <w:rPr>
          <w:rFonts w:hint="eastAsia" w:ascii="仿宋_GB2312" w:hAnsi="仿宋_GB2312" w:eastAsia="仿宋_GB2312" w:cs="仿宋_GB2312"/>
          <w:bCs/>
          <w:spacing w:val="0"/>
          <w:sz w:val="32"/>
          <w:szCs w:val="32"/>
        </w:rPr>
        <w:t>相关资料进行初审，可采用查档取证、入户调查、邻里访问以及信函索证等方式，对申请人家庭人口、住房、宅基地情况等内容进行调查</w:t>
      </w:r>
      <w:r>
        <w:rPr>
          <w:rFonts w:hint="eastAsia" w:ascii="仿宋_GB2312" w:hAnsi="仿宋_GB2312" w:eastAsia="仿宋_GB2312" w:cs="仿宋_GB2312"/>
          <w:bCs/>
          <w:spacing w:val="0"/>
          <w:sz w:val="32"/>
          <w:szCs w:val="32"/>
          <w:lang w:eastAsia="zh-CN"/>
        </w:rPr>
        <w:t>核实</w:t>
      </w:r>
      <w:r>
        <w:rPr>
          <w:rFonts w:hint="eastAsia" w:ascii="仿宋_GB2312" w:hAnsi="仿宋_GB2312" w:eastAsia="仿宋_GB2312" w:cs="仿宋_GB2312"/>
          <w:bCs/>
          <w:spacing w:val="0"/>
          <w:sz w:val="32"/>
          <w:szCs w:val="32"/>
        </w:rPr>
        <w:t>，</w:t>
      </w:r>
      <w:r>
        <w:rPr>
          <w:rFonts w:hint="eastAsia" w:ascii="仿宋_GB2312" w:hAnsi="仿宋_GB2312" w:eastAsia="仿宋_GB2312" w:cs="仿宋_GB2312"/>
          <w:bCs/>
          <w:spacing w:val="0"/>
          <w:sz w:val="32"/>
          <w:szCs w:val="32"/>
          <w:lang w:eastAsia="zh-CN"/>
        </w:rPr>
        <w:t>经调查</w:t>
      </w:r>
      <w:r>
        <w:rPr>
          <w:rFonts w:hint="eastAsia" w:ascii="仿宋_GB2312" w:hAnsi="仿宋_GB2312" w:eastAsia="仿宋_GB2312" w:cs="仿宋_GB2312"/>
          <w:bCs/>
          <w:spacing w:val="0"/>
          <w:sz w:val="32"/>
          <w:szCs w:val="32"/>
        </w:rPr>
        <w:t>符合申请条件</w:t>
      </w:r>
      <w:r>
        <w:rPr>
          <w:rFonts w:hint="eastAsia" w:ascii="仿宋_GB2312" w:hAnsi="仿宋_GB2312" w:eastAsia="仿宋_GB2312" w:cs="仿宋_GB2312"/>
          <w:bCs/>
          <w:spacing w:val="0"/>
          <w:sz w:val="32"/>
          <w:szCs w:val="32"/>
          <w:lang w:eastAsia="zh-CN"/>
        </w:rPr>
        <w:t>的</w:t>
      </w:r>
      <w:r>
        <w:rPr>
          <w:rFonts w:hint="eastAsia" w:ascii="仿宋_GB2312" w:hAnsi="仿宋_GB2312" w:eastAsia="仿宋_GB2312" w:cs="仿宋_GB2312"/>
          <w:bCs/>
          <w:spacing w:val="0"/>
          <w:sz w:val="32"/>
          <w:szCs w:val="32"/>
        </w:rPr>
        <w:t xml:space="preserve">在申请表审核意见一栏签署意见并加盖公章，同时所有复印件加盖公章并注明与原件一致。   </w:t>
      </w:r>
    </w:p>
    <w:p>
      <w:pPr>
        <w:keepNext w:val="0"/>
        <w:keepLines w:val="0"/>
        <w:pageBreakBefore w:val="0"/>
        <w:widowControl w:val="0"/>
        <w:kinsoku/>
        <w:wordWrap/>
        <w:overflowPunct/>
        <w:topLinePunct w:val="0"/>
        <w:bidi w:val="0"/>
        <w:snapToGrid/>
        <w:spacing w:line="574" w:lineRule="exact"/>
        <w:ind w:firstLine="640"/>
        <w:textAlignment w:val="auto"/>
        <w:rPr>
          <w:rFonts w:hint="eastAsia" w:ascii="仿宋_GB2312" w:hAnsi="仿宋_GB2312" w:eastAsia="仿宋_GB2312" w:cs="仿宋_GB2312"/>
          <w:bCs/>
          <w:spacing w:val="0"/>
          <w:sz w:val="32"/>
          <w:szCs w:val="32"/>
          <w:lang w:eastAsia="zh-CN"/>
        </w:rPr>
      </w:pPr>
      <w:r>
        <w:rPr>
          <w:rFonts w:hint="eastAsia" w:ascii="仿宋_GB2312" w:hAnsi="仿宋_GB2312" w:eastAsia="仿宋_GB2312" w:cs="仿宋_GB2312"/>
          <w:bCs/>
          <w:spacing w:val="0"/>
          <w:sz w:val="32"/>
          <w:szCs w:val="32"/>
          <w:lang w:eastAsia="zh-CN"/>
        </w:rPr>
        <w:t>（二）</w:t>
      </w:r>
      <w:r>
        <w:rPr>
          <w:rFonts w:hint="eastAsia" w:ascii="仿宋_GB2312" w:hAnsi="仿宋_GB2312" w:eastAsia="仿宋_GB2312" w:cs="仿宋_GB2312"/>
          <w:bCs/>
          <w:spacing w:val="0"/>
          <w:sz w:val="32"/>
          <w:szCs w:val="32"/>
        </w:rPr>
        <w:t>用工单位注册地在本区的，由用工单位按照申请条件要求对申请人相关资料进行初审，包括核实申请人住房情况、社保等内容。用工单位</w:t>
      </w:r>
      <w:r>
        <w:rPr>
          <w:rFonts w:hint="eastAsia" w:ascii="仿宋_GB2312" w:hAnsi="仿宋_GB2312" w:eastAsia="仿宋_GB2312" w:cs="仿宋_GB2312"/>
          <w:bCs/>
          <w:spacing w:val="0"/>
          <w:sz w:val="32"/>
          <w:szCs w:val="32"/>
          <w:lang w:eastAsia="zh-CN"/>
        </w:rPr>
        <w:t>对</w:t>
      </w:r>
      <w:r>
        <w:rPr>
          <w:rFonts w:hint="eastAsia" w:ascii="仿宋_GB2312" w:hAnsi="仿宋_GB2312" w:eastAsia="仿宋_GB2312" w:cs="仿宋_GB2312"/>
          <w:bCs/>
          <w:spacing w:val="0"/>
          <w:sz w:val="32"/>
          <w:szCs w:val="32"/>
        </w:rPr>
        <w:t>符合申请条件</w:t>
      </w:r>
      <w:r>
        <w:rPr>
          <w:rFonts w:hint="eastAsia" w:ascii="仿宋_GB2312" w:hAnsi="仿宋_GB2312" w:eastAsia="仿宋_GB2312" w:cs="仿宋_GB2312"/>
          <w:bCs/>
          <w:spacing w:val="0"/>
          <w:sz w:val="32"/>
          <w:szCs w:val="32"/>
          <w:lang w:eastAsia="zh-CN"/>
        </w:rPr>
        <w:t>的</w:t>
      </w:r>
      <w:r>
        <w:rPr>
          <w:rFonts w:hint="eastAsia" w:ascii="仿宋_GB2312" w:hAnsi="仿宋_GB2312" w:eastAsia="仿宋_GB2312" w:cs="仿宋_GB2312"/>
          <w:bCs/>
          <w:spacing w:val="0"/>
          <w:sz w:val="32"/>
          <w:szCs w:val="32"/>
        </w:rPr>
        <w:t>申请人，在申请表审核意见一栏签署意见并加盖公章，并向申请人提供本单位工商营业执照或组织机构代码证、承诺书等，同时在复印件加盖公章并注明与原件一致。</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黑体" w:hAnsi="黑体" w:eastAsia="黑体" w:cs="仿宋_GB2312"/>
          <w:bCs/>
          <w:spacing w:val="0"/>
          <w:sz w:val="32"/>
          <w:szCs w:val="32"/>
        </w:rPr>
      </w:pPr>
      <w:r>
        <w:rPr>
          <w:rFonts w:hint="eastAsia" w:ascii="黑体" w:hAnsi="黑体" w:eastAsia="黑体" w:cs="仿宋_GB2312"/>
          <w:bCs/>
          <w:spacing w:val="0"/>
          <w:sz w:val="32"/>
          <w:szCs w:val="32"/>
        </w:rPr>
        <w:t>二、复审</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由</w:t>
      </w:r>
      <w:r>
        <w:rPr>
          <w:rFonts w:hint="eastAsia" w:ascii="仿宋_GB2312" w:hAnsi="仿宋_GB2312" w:eastAsia="仿宋_GB2312" w:cs="仿宋_GB2312"/>
          <w:bCs/>
          <w:spacing w:val="0"/>
          <w:sz w:val="32"/>
          <w:szCs w:val="32"/>
          <w:lang w:eastAsia="zh-CN"/>
        </w:rPr>
        <w:t>区</w:t>
      </w:r>
      <w:r>
        <w:rPr>
          <w:rFonts w:hint="eastAsia" w:ascii="仿宋_GB2312" w:hAnsi="仿宋_GB2312" w:eastAsia="仿宋_GB2312" w:cs="仿宋_GB2312"/>
          <w:bCs/>
          <w:spacing w:val="0"/>
          <w:sz w:val="32"/>
          <w:szCs w:val="32"/>
        </w:rPr>
        <w:t>保障办负责，采取电话询问、信息对比、实地调查、登录《国家企业信用信息公示系统》等方式，对申请人的个人信息和单位基本情况进行核对，审核资料是否属实。</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同时通过《洛阳市房产综合管理</w:t>
      </w:r>
      <w:r>
        <w:rPr>
          <w:rFonts w:hint="eastAsia" w:ascii="仿宋_GB2312" w:hAnsi="仿宋_GB2312" w:eastAsia="仿宋_GB2312" w:cs="仿宋_GB2312"/>
          <w:bCs/>
          <w:spacing w:val="0"/>
          <w:sz w:val="32"/>
          <w:szCs w:val="32"/>
          <w:lang w:eastAsia="zh-CN"/>
        </w:rPr>
        <w:t>信息</w:t>
      </w:r>
      <w:r>
        <w:rPr>
          <w:rFonts w:hint="eastAsia" w:ascii="仿宋_GB2312" w:hAnsi="仿宋_GB2312" w:eastAsia="仿宋_GB2312" w:cs="仿宋_GB2312"/>
          <w:bCs/>
          <w:spacing w:val="0"/>
          <w:sz w:val="32"/>
          <w:szCs w:val="32"/>
        </w:rPr>
        <w:t>系统》、《洛阳市不动产登记平台》等系统</w:t>
      </w:r>
      <w:r>
        <w:rPr>
          <w:rFonts w:hint="eastAsia" w:ascii="仿宋_GB2312" w:hAnsi="仿宋_GB2312" w:eastAsia="仿宋_GB2312" w:cs="仿宋_GB2312"/>
          <w:bCs/>
          <w:spacing w:val="0"/>
          <w:sz w:val="32"/>
          <w:szCs w:val="32"/>
          <w:lang w:eastAsia="zh-CN"/>
        </w:rPr>
        <w:t>对</w:t>
      </w:r>
      <w:r>
        <w:rPr>
          <w:rFonts w:hint="eastAsia" w:ascii="仿宋_GB2312" w:hAnsi="仿宋_GB2312" w:eastAsia="仿宋_GB2312" w:cs="仿宋_GB2312"/>
          <w:bCs/>
          <w:spacing w:val="0"/>
          <w:sz w:val="32"/>
          <w:szCs w:val="32"/>
        </w:rPr>
        <w:t>申请人及家庭成员的房产、社保等信息进行比对，对未通过复审的申请人，保障办应告知其理由；对通过复审的申请人可进行公示。申请人对复审结果有异议，可向保障办提供相关资料申请复核，保障办受理后，应在15个工作日内将复核结果书面或电话告知申请人。</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三、公示</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default"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lang w:eastAsia="zh-CN"/>
        </w:rPr>
        <w:t>村委会（社区）、各镇镇政府对符合申请条件的申请人员信息定期进行公示，公示期</w:t>
      </w:r>
      <w:r>
        <w:rPr>
          <w:rFonts w:hint="eastAsia" w:ascii="仿宋_GB2312" w:hAnsi="仿宋_GB2312" w:eastAsia="仿宋_GB2312" w:cs="仿宋_GB2312"/>
          <w:bCs/>
          <w:spacing w:val="0"/>
          <w:sz w:val="32"/>
          <w:szCs w:val="32"/>
          <w:lang w:val="en-US" w:eastAsia="zh-CN"/>
        </w:rPr>
        <w:t>7天，公示期满，定期将电子版及公示书面结果加盖公章报区保障办，</w:t>
      </w:r>
      <w:r>
        <w:rPr>
          <w:rFonts w:hint="eastAsia" w:ascii="仿宋_GB2312" w:hAnsi="仿宋_GB2312" w:eastAsia="仿宋_GB2312" w:cs="仿宋_GB2312"/>
          <w:bCs/>
          <w:spacing w:val="0"/>
          <w:sz w:val="32"/>
          <w:szCs w:val="32"/>
        </w:rPr>
        <w:t>对未通过</w:t>
      </w:r>
      <w:r>
        <w:rPr>
          <w:rFonts w:hint="eastAsia" w:ascii="仿宋_GB2312" w:hAnsi="仿宋_GB2312" w:eastAsia="仿宋_GB2312" w:cs="仿宋_GB2312"/>
          <w:bCs/>
          <w:spacing w:val="0"/>
          <w:sz w:val="32"/>
          <w:szCs w:val="32"/>
          <w:lang w:eastAsia="zh-CN"/>
        </w:rPr>
        <w:t>公示</w:t>
      </w:r>
      <w:r>
        <w:rPr>
          <w:rFonts w:hint="eastAsia" w:ascii="仿宋_GB2312" w:hAnsi="仿宋_GB2312" w:eastAsia="仿宋_GB2312" w:cs="仿宋_GB2312"/>
          <w:bCs/>
          <w:spacing w:val="0"/>
          <w:sz w:val="32"/>
          <w:szCs w:val="32"/>
        </w:rPr>
        <w:t>的申请人，应及时告知理由</w:t>
      </w:r>
      <w:r>
        <w:rPr>
          <w:rFonts w:hint="eastAsia" w:ascii="仿宋_GB2312" w:hAnsi="仿宋_GB2312" w:eastAsia="仿宋_GB2312" w:cs="仿宋_GB2312"/>
          <w:bCs/>
          <w:spacing w:val="0"/>
          <w:sz w:val="32"/>
          <w:szCs w:val="32"/>
          <w:lang w:val="en-US" w:eastAsia="zh-CN"/>
        </w:rPr>
        <w:t>。</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lang w:eastAsia="zh-CN"/>
        </w:rPr>
        <w:t>区</w:t>
      </w:r>
      <w:r>
        <w:rPr>
          <w:rFonts w:hint="eastAsia" w:ascii="仿宋_GB2312" w:hAnsi="仿宋_GB2312" w:eastAsia="仿宋_GB2312" w:cs="仿宋_GB2312"/>
          <w:bCs/>
          <w:spacing w:val="0"/>
          <w:sz w:val="32"/>
          <w:szCs w:val="32"/>
        </w:rPr>
        <w:t>保障办定期将复</w:t>
      </w:r>
      <w:r>
        <w:rPr>
          <w:rFonts w:hint="eastAsia" w:ascii="仿宋_GB2312" w:hAnsi="仿宋_GB2312" w:eastAsia="仿宋_GB2312" w:cs="仿宋_GB2312"/>
          <w:bCs/>
          <w:spacing w:val="0"/>
          <w:sz w:val="32"/>
          <w:szCs w:val="32"/>
          <w:lang w:eastAsia="zh-CN"/>
        </w:rPr>
        <w:t>审</w:t>
      </w:r>
      <w:r>
        <w:rPr>
          <w:rFonts w:hint="eastAsia" w:ascii="仿宋_GB2312" w:hAnsi="仿宋_GB2312" w:eastAsia="仿宋_GB2312" w:cs="仿宋_GB2312"/>
          <w:bCs/>
          <w:spacing w:val="0"/>
          <w:sz w:val="32"/>
          <w:szCs w:val="32"/>
        </w:rPr>
        <w:t>符合条件的申请人名单报市住房保障部门，并在洛阳市住房保障和房产</w:t>
      </w:r>
      <w:r>
        <w:rPr>
          <w:rFonts w:hint="eastAsia" w:ascii="仿宋_GB2312" w:hAnsi="仿宋_GB2312" w:eastAsia="仿宋_GB2312" w:cs="仿宋_GB2312"/>
          <w:bCs/>
          <w:spacing w:val="0"/>
          <w:sz w:val="32"/>
          <w:szCs w:val="32"/>
          <w:lang w:eastAsia="zh-CN"/>
        </w:rPr>
        <w:t>服务中心</w:t>
      </w:r>
      <w:r>
        <w:rPr>
          <w:rFonts w:hint="eastAsia" w:ascii="仿宋_GB2312" w:hAnsi="仿宋_GB2312" w:eastAsia="仿宋_GB2312" w:cs="仿宋_GB2312"/>
          <w:bCs/>
          <w:spacing w:val="0"/>
          <w:sz w:val="32"/>
          <w:szCs w:val="32"/>
        </w:rPr>
        <w:t>网站</w:t>
      </w:r>
      <w:r>
        <w:rPr>
          <w:rFonts w:hint="eastAsia" w:ascii="仿宋_GB2312" w:hAnsi="仿宋_GB2312" w:eastAsia="仿宋_GB2312" w:cs="仿宋_GB2312"/>
          <w:bCs/>
          <w:spacing w:val="0"/>
          <w:sz w:val="32"/>
          <w:szCs w:val="32"/>
          <w:lang w:eastAsia="zh-CN"/>
        </w:rPr>
        <w:t>或伊滨</w:t>
      </w:r>
      <w:r>
        <w:rPr>
          <w:rFonts w:hint="eastAsia" w:ascii="仿宋_GB2312" w:hAnsi="仿宋_GB2312" w:eastAsia="仿宋_GB2312" w:cs="仿宋_GB2312"/>
          <w:bCs/>
          <w:spacing w:val="0"/>
          <w:sz w:val="32"/>
          <w:szCs w:val="32"/>
        </w:rPr>
        <w:t>区管理委员会网站进行公示，期限7天。公示期满，无异议或者异议不成立</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通过认定的申请人，可进入保障轮候；对未通过认定的申请人，保障办应及时告知理由。</w:t>
      </w:r>
    </w:p>
    <w:p>
      <w:pPr>
        <w:keepNext w:val="0"/>
        <w:keepLines w:val="0"/>
        <w:pageBreakBefore w:val="0"/>
        <w:widowControl w:val="0"/>
        <w:kinsoku/>
        <w:wordWrap/>
        <w:overflowPunct/>
        <w:topLinePunct w:val="0"/>
        <w:bidi w:val="0"/>
        <w:snapToGrid/>
        <w:spacing w:line="574" w:lineRule="exact"/>
        <w:textAlignment w:val="auto"/>
        <w:rPr>
          <w:rFonts w:hint="eastAsia" w:ascii="黑体" w:hAnsi="黑体" w:eastAsia="黑体" w:cs="黑体"/>
          <w:bCs/>
          <w:spacing w:val="0"/>
          <w:sz w:val="32"/>
          <w:szCs w:val="32"/>
        </w:rPr>
      </w:pPr>
      <w:r>
        <w:rPr>
          <w:rFonts w:hint="eastAsia" w:ascii="仿宋_GB2312" w:hAnsi="仿宋_GB2312" w:eastAsia="仿宋_GB2312" w:cs="仿宋_GB2312"/>
          <w:bCs/>
          <w:spacing w:val="0"/>
          <w:sz w:val="32"/>
          <w:szCs w:val="32"/>
        </w:rPr>
        <w:t xml:space="preserve">    </w:t>
      </w:r>
      <w:r>
        <w:rPr>
          <w:rFonts w:hint="eastAsia" w:ascii="黑体" w:hAnsi="黑体" w:eastAsia="黑体" w:cs="黑体"/>
          <w:bCs/>
          <w:spacing w:val="0"/>
          <w:sz w:val="32"/>
          <w:szCs w:val="32"/>
        </w:rPr>
        <w:t>四</w:t>
      </w:r>
      <w:r>
        <w:rPr>
          <w:rFonts w:hint="eastAsia" w:ascii="黑体" w:hAnsi="黑体" w:eastAsia="黑体" w:cs="黑体"/>
          <w:bCs/>
          <w:spacing w:val="0"/>
          <w:sz w:val="32"/>
          <w:szCs w:val="32"/>
          <w:lang w:eastAsia="zh-CN"/>
        </w:rPr>
        <w:t>、</w:t>
      </w:r>
      <w:r>
        <w:rPr>
          <w:rFonts w:hint="eastAsia" w:ascii="黑体" w:hAnsi="黑体" w:eastAsia="黑体" w:cs="黑体"/>
          <w:bCs/>
          <w:spacing w:val="0"/>
          <w:sz w:val="32"/>
          <w:szCs w:val="32"/>
        </w:rPr>
        <w:t>轮候</w:t>
      </w:r>
    </w:p>
    <w:p>
      <w:pPr>
        <w:keepNext w:val="0"/>
        <w:keepLines w:val="0"/>
        <w:pageBreakBefore w:val="0"/>
        <w:widowControl w:val="0"/>
        <w:kinsoku/>
        <w:wordWrap/>
        <w:overflowPunct/>
        <w:topLinePunct w:val="0"/>
        <w:bidi w:val="0"/>
        <w:snapToGrid/>
        <w:spacing w:line="574" w:lineRule="exact"/>
        <w:ind w:firstLine="640"/>
        <w:textAlignment w:val="auto"/>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公共租赁住房保障按申请时间顺序轮候。进入保障轮候的公共租赁住房申请人，按规定程序给于配租。公共租赁住房申请人在轮候期间，家庭人口、</w:t>
      </w:r>
      <w:r>
        <w:rPr>
          <w:rFonts w:hint="eastAsia" w:ascii="仿宋_GB2312" w:hAnsi="仿宋_GB2312" w:eastAsia="仿宋_GB2312" w:cs="仿宋_GB2312"/>
          <w:bCs/>
          <w:spacing w:val="0"/>
          <w:sz w:val="32"/>
          <w:szCs w:val="32"/>
          <w:lang w:eastAsia="zh-CN"/>
        </w:rPr>
        <w:t>户籍</w:t>
      </w:r>
      <w:r>
        <w:rPr>
          <w:rFonts w:hint="eastAsia" w:ascii="仿宋_GB2312" w:hAnsi="仿宋_GB2312" w:eastAsia="仿宋_GB2312" w:cs="仿宋_GB2312"/>
          <w:bCs/>
          <w:spacing w:val="0"/>
          <w:sz w:val="32"/>
          <w:szCs w:val="32"/>
        </w:rPr>
        <w:t>、住房等情况发生变化的，应主动向保障办提出变更登记，按规定程序重新审核。申请人相关情况变化，不符合公共租赁住房保障条件的，退出轮候。</w:t>
      </w:r>
    </w:p>
    <w:p>
      <w:pPr>
        <w:keepNext w:val="0"/>
        <w:keepLines w:val="0"/>
        <w:pageBreakBefore w:val="0"/>
        <w:widowControl w:val="0"/>
        <w:kinsoku/>
        <w:wordWrap/>
        <w:overflowPunct/>
        <w:topLinePunct w:val="0"/>
        <w:bidi w:val="0"/>
        <w:snapToGrid/>
        <w:spacing w:line="574" w:lineRule="exact"/>
        <w:ind w:firstLine="630"/>
        <w:jc w:val="left"/>
        <w:textAlignment w:val="auto"/>
        <w:rPr>
          <w:rFonts w:hint="eastAsia" w:ascii="黑体" w:hAnsi="黑体" w:eastAsia="黑体" w:cs="黑体"/>
          <w:spacing w:val="0"/>
          <w:sz w:val="32"/>
          <w:szCs w:val="32"/>
        </w:rPr>
      </w:pPr>
      <w:r>
        <w:rPr>
          <w:rFonts w:hint="eastAsia" w:ascii="黑体" w:hAnsi="黑体" w:eastAsia="黑体" w:cs="黑体"/>
          <w:bCs/>
          <w:spacing w:val="0"/>
          <w:sz w:val="32"/>
          <w:szCs w:val="32"/>
        </w:rPr>
        <w:t>五</w:t>
      </w:r>
      <w:r>
        <w:rPr>
          <w:rFonts w:hint="eastAsia" w:ascii="黑体" w:hAnsi="黑体" w:eastAsia="黑体" w:cs="黑体"/>
          <w:bCs/>
          <w:spacing w:val="0"/>
          <w:sz w:val="32"/>
          <w:szCs w:val="32"/>
          <w:lang w:eastAsia="zh-CN"/>
        </w:rPr>
        <w:t>、</w:t>
      </w:r>
      <w:r>
        <w:rPr>
          <w:rFonts w:hint="eastAsia" w:ascii="黑体" w:hAnsi="黑体" w:eastAsia="黑体" w:cs="黑体"/>
          <w:spacing w:val="0"/>
          <w:sz w:val="32"/>
          <w:szCs w:val="32"/>
        </w:rPr>
        <w:t>分配</w:t>
      </w:r>
    </w:p>
    <w:p>
      <w:pPr>
        <w:keepNext w:val="0"/>
        <w:keepLines w:val="0"/>
        <w:pageBreakBefore w:val="0"/>
        <w:widowControl w:val="0"/>
        <w:kinsoku/>
        <w:wordWrap/>
        <w:overflowPunct/>
        <w:topLinePunct w:val="0"/>
        <w:bidi w:val="0"/>
        <w:snapToGrid/>
        <w:spacing w:line="574" w:lineRule="exact"/>
        <w:ind w:right="-92" w:rightChars="-44" w:firstLine="640" w:firstLineChars="200"/>
        <w:jc w:val="left"/>
        <w:textAlignment w:val="auto"/>
        <w:rPr>
          <w:rFonts w:ascii="仿宋_GB2312" w:eastAsia="仿宋_GB2312"/>
          <w:spacing w:val="0"/>
          <w:sz w:val="32"/>
          <w:szCs w:val="32"/>
        </w:rPr>
      </w:pPr>
      <w:r>
        <w:rPr>
          <w:rFonts w:hint="eastAsia" w:ascii="仿宋_GB2312" w:eastAsia="仿宋_GB2312"/>
          <w:spacing w:val="0"/>
          <w:sz w:val="32"/>
          <w:szCs w:val="32"/>
        </w:rPr>
        <w:t>公共租赁住房分配主要采取集中分配和常态化分配两种方式，以上两种分配方式可根据房源情况和报名情况采用抽号和轮候两种方法实施。</w:t>
      </w:r>
    </w:p>
    <w:p>
      <w:pPr>
        <w:keepNext w:val="0"/>
        <w:keepLines w:val="0"/>
        <w:pageBreakBefore w:val="0"/>
        <w:widowControl w:val="0"/>
        <w:kinsoku/>
        <w:wordWrap/>
        <w:overflowPunct/>
        <w:topLinePunct w:val="0"/>
        <w:bidi w:val="0"/>
        <w:snapToGrid/>
        <w:spacing w:line="574" w:lineRule="exact"/>
        <w:ind w:firstLine="64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六</w:t>
      </w:r>
      <w:r>
        <w:rPr>
          <w:rFonts w:hint="eastAsia" w:ascii="黑体" w:hAnsi="黑体" w:eastAsia="黑体" w:cs="黑体"/>
          <w:bCs/>
          <w:spacing w:val="0"/>
          <w:sz w:val="32"/>
          <w:szCs w:val="32"/>
          <w:lang w:eastAsia="zh-CN"/>
        </w:rPr>
        <w:t>、协议</w:t>
      </w:r>
      <w:r>
        <w:rPr>
          <w:rFonts w:hint="eastAsia" w:ascii="黑体" w:hAnsi="黑体" w:eastAsia="黑体" w:cs="黑体"/>
          <w:bCs/>
          <w:spacing w:val="0"/>
          <w:sz w:val="32"/>
          <w:szCs w:val="32"/>
        </w:rPr>
        <w:t>签订</w:t>
      </w:r>
    </w:p>
    <w:p>
      <w:pPr>
        <w:keepNext w:val="0"/>
        <w:keepLines w:val="0"/>
        <w:pageBreakBefore w:val="0"/>
        <w:widowControl w:val="0"/>
        <w:kinsoku/>
        <w:wordWrap/>
        <w:overflowPunct/>
        <w:topLinePunct w:val="0"/>
        <w:bidi w:val="0"/>
        <w:snapToGrid/>
        <w:spacing w:line="574" w:lineRule="exact"/>
        <w:ind w:firstLine="640"/>
        <w:textAlignment w:val="auto"/>
        <w:rPr>
          <w:rFonts w:eastAsia="仿宋_GB2312"/>
          <w:spacing w:val="0"/>
          <w:sz w:val="32"/>
          <w:szCs w:val="32"/>
        </w:rPr>
      </w:pPr>
      <w:r>
        <w:rPr>
          <w:rFonts w:hint="eastAsia" w:ascii="仿宋_GB2312" w:hAnsi="仿宋_GB2312" w:eastAsia="仿宋_GB2312" w:cs="仿宋_GB2312"/>
          <w:bCs/>
          <w:spacing w:val="0"/>
          <w:sz w:val="32"/>
          <w:szCs w:val="32"/>
        </w:rPr>
        <w:t>经抽号获得公共租赁住房保障的家庭（个人），应与保障办签订保障</w:t>
      </w:r>
      <w:r>
        <w:rPr>
          <w:rFonts w:hint="eastAsia" w:ascii="仿宋_GB2312" w:hAnsi="仿宋_GB2312" w:eastAsia="仿宋_GB2312" w:cs="仿宋_GB2312"/>
          <w:bCs/>
          <w:spacing w:val="0"/>
          <w:sz w:val="32"/>
          <w:szCs w:val="32"/>
          <w:lang w:eastAsia="zh-CN"/>
        </w:rPr>
        <w:t>性</w:t>
      </w:r>
      <w:r>
        <w:rPr>
          <w:rFonts w:hint="eastAsia" w:ascii="仿宋_GB2312" w:hAnsi="仿宋_GB2312" w:eastAsia="仿宋_GB2312" w:cs="仿宋_GB2312"/>
          <w:bCs/>
          <w:spacing w:val="0"/>
          <w:sz w:val="32"/>
          <w:szCs w:val="32"/>
        </w:rPr>
        <w:t>住房租赁协议。保障</w:t>
      </w:r>
      <w:r>
        <w:rPr>
          <w:rFonts w:hint="eastAsia" w:ascii="仿宋_GB2312" w:hAnsi="仿宋_GB2312" w:eastAsia="仿宋_GB2312" w:cs="仿宋_GB2312"/>
          <w:bCs/>
          <w:spacing w:val="0"/>
          <w:sz w:val="32"/>
          <w:szCs w:val="32"/>
          <w:lang w:eastAsia="zh-CN"/>
        </w:rPr>
        <w:t>性</w:t>
      </w:r>
      <w:r>
        <w:rPr>
          <w:rFonts w:hint="eastAsia" w:ascii="仿宋_GB2312" w:hAnsi="仿宋_GB2312" w:eastAsia="仿宋_GB2312" w:cs="仿宋_GB2312"/>
          <w:bCs/>
          <w:spacing w:val="0"/>
          <w:sz w:val="32"/>
          <w:szCs w:val="32"/>
        </w:rPr>
        <w:t>住房租赁协议由保障办参照《洛阳市保障</w:t>
      </w:r>
      <w:r>
        <w:rPr>
          <w:rFonts w:hint="eastAsia" w:ascii="仿宋_GB2312" w:hAnsi="仿宋_GB2312" w:eastAsia="仿宋_GB2312" w:cs="仿宋_GB2312"/>
          <w:bCs/>
          <w:spacing w:val="0"/>
          <w:sz w:val="32"/>
          <w:szCs w:val="32"/>
          <w:lang w:eastAsia="zh-CN"/>
        </w:rPr>
        <w:t>性</w:t>
      </w:r>
      <w:r>
        <w:rPr>
          <w:rFonts w:hint="eastAsia" w:ascii="仿宋_GB2312" w:hAnsi="仿宋_GB2312" w:eastAsia="仿宋_GB2312" w:cs="仿宋_GB2312"/>
          <w:bCs/>
          <w:spacing w:val="0"/>
          <w:sz w:val="32"/>
          <w:szCs w:val="32"/>
        </w:rPr>
        <w:t>住房租赁协议》制定。</w:t>
      </w:r>
      <w:r>
        <w:rPr>
          <w:rFonts w:eastAsia="仿宋_GB2312"/>
          <w:spacing w:val="0"/>
          <w:sz w:val="32"/>
          <w:szCs w:val="32"/>
        </w:rPr>
        <w:t>租赁</w:t>
      </w:r>
      <w:r>
        <w:rPr>
          <w:rFonts w:hint="eastAsia" w:eastAsia="仿宋_GB2312"/>
          <w:spacing w:val="0"/>
          <w:sz w:val="32"/>
          <w:szCs w:val="32"/>
          <w:lang w:eastAsia="zh-CN"/>
        </w:rPr>
        <w:t>协议</w:t>
      </w:r>
      <w:r>
        <w:rPr>
          <w:rFonts w:hint="eastAsia" w:eastAsia="仿宋_GB2312"/>
          <w:spacing w:val="0"/>
          <w:sz w:val="32"/>
          <w:szCs w:val="32"/>
        </w:rPr>
        <w:t>中应</w:t>
      </w:r>
      <w:r>
        <w:rPr>
          <w:rFonts w:eastAsia="仿宋_GB2312"/>
          <w:spacing w:val="0"/>
          <w:sz w:val="32"/>
          <w:szCs w:val="32"/>
        </w:rPr>
        <w:t>载明租金水平、租赁期限，明确双方权利义务以及违约责任等。承租人应当按照租赁合同约定及时缴纳租金和其他费用，合理使用住房</w:t>
      </w:r>
      <w:r>
        <w:rPr>
          <w:rFonts w:hint="eastAsia" w:eastAsia="仿宋_GB2312"/>
          <w:spacing w:val="0"/>
          <w:sz w:val="32"/>
          <w:szCs w:val="32"/>
        </w:rPr>
        <w:t>，不得转租转借、不得损坏房屋内设施设备</w:t>
      </w:r>
      <w:r>
        <w:rPr>
          <w:rFonts w:eastAsia="仿宋_GB2312"/>
          <w:spacing w:val="0"/>
          <w:sz w:val="32"/>
          <w:szCs w:val="32"/>
        </w:rPr>
        <w:t>。</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公共租赁住房租赁协议签订租赁时间为3年，每年进行年审，不符合保障条件的按规定及时退出。年审时，</w:t>
      </w:r>
      <w:r>
        <w:rPr>
          <w:rFonts w:hint="eastAsia" w:ascii="仿宋_GB2312" w:hAnsi="仿宋_GB2312" w:eastAsia="仿宋_GB2312" w:cs="仿宋_GB2312"/>
          <w:spacing w:val="0"/>
          <w:sz w:val="32"/>
          <w:szCs w:val="32"/>
          <w:lang w:eastAsia="zh-CN"/>
        </w:rPr>
        <w:t>由</w:t>
      </w:r>
      <w:r>
        <w:rPr>
          <w:rFonts w:hint="eastAsia" w:ascii="仿宋_GB2312" w:hAnsi="仿宋_GB2312" w:eastAsia="仿宋_GB2312" w:cs="仿宋_GB2312"/>
          <w:spacing w:val="0"/>
          <w:sz w:val="32"/>
          <w:szCs w:val="32"/>
        </w:rPr>
        <w:t>区社保中心、区撤村并城安置处、区</w:t>
      </w:r>
      <w:r>
        <w:rPr>
          <w:rFonts w:hint="eastAsia" w:ascii="仿宋_GB2312" w:hAnsi="仿宋_GB2312" w:eastAsia="仿宋_GB2312" w:cs="仿宋_GB2312"/>
          <w:spacing w:val="0"/>
          <w:sz w:val="32"/>
          <w:szCs w:val="32"/>
          <w:lang w:eastAsia="zh-CN"/>
        </w:rPr>
        <w:t>市场管理监督局、区公安分局、区社会事务局、五镇人民政府</w:t>
      </w:r>
      <w:r>
        <w:rPr>
          <w:rFonts w:hint="eastAsia" w:ascii="仿宋_GB2312" w:hAnsi="仿宋_GB2312" w:eastAsia="仿宋_GB2312" w:cs="仿宋_GB2312"/>
          <w:spacing w:val="0"/>
          <w:sz w:val="32"/>
          <w:szCs w:val="32"/>
        </w:rPr>
        <w:t>等成员单位应主动配合</w:t>
      </w:r>
      <w:r>
        <w:rPr>
          <w:rFonts w:hint="eastAsia" w:ascii="仿宋_GB2312" w:hAnsi="仿宋_GB2312" w:eastAsia="仿宋_GB2312" w:cs="仿宋_GB2312"/>
          <w:spacing w:val="0"/>
          <w:sz w:val="32"/>
          <w:szCs w:val="32"/>
          <w:lang w:eastAsia="zh-CN"/>
        </w:rPr>
        <w:t>对申请人员信息</w:t>
      </w:r>
      <w:r>
        <w:rPr>
          <w:rFonts w:hint="eastAsia" w:ascii="仿宋_GB2312" w:hAnsi="仿宋_GB2312" w:eastAsia="仿宋_GB2312" w:cs="仿宋_GB2312"/>
          <w:spacing w:val="0"/>
          <w:sz w:val="32"/>
          <w:szCs w:val="32"/>
        </w:rPr>
        <w:t>进行批量查询。</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协议到期仍需租赁的，需</w:t>
      </w:r>
      <w:r>
        <w:rPr>
          <w:rFonts w:hint="eastAsia" w:ascii="仿宋_GB2312" w:hAnsi="仿宋_GB2312" w:eastAsia="仿宋_GB2312" w:cs="仿宋_GB2312"/>
          <w:spacing w:val="0"/>
          <w:sz w:val="32"/>
          <w:szCs w:val="32"/>
          <w:lang w:eastAsia="zh-CN"/>
        </w:rPr>
        <w:t>协议</w:t>
      </w:r>
      <w:r>
        <w:rPr>
          <w:rFonts w:hint="eastAsia" w:ascii="仿宋_GB2312" w:hAnsi="仿宋_GB2312" w:eastAsia="仿宋_GB2312" w:cs="仿宋_GB2312"/>
          <w:spacing w:val="0"/>
          <w:sz w:val="32"/>
          <w:szCs w:val="32"/>
        </w:rPr>
        <w:t>到期</w:t>
      </w:r>
      <w:r>
        <w:rPr>
          <w:rFonts w:hint="eastAsia" w:ascii="仿宋_GB2312" w:hAnsi="仿宋_GB2312" w:eastAsia="仿宋_GB2312" w:cs="仿宋_GB2312"/>
          <w:spacing w:val="0"/>
          <w:sz w:val="32"/>
          <w:szCs w:val="32"/>
          <w:lang w:eastAsia="zh-CN"/>
        </w:rPr>
        <w:t>期满</w:t>
      </w:r>
      <w:r>
        <w:rPr>
          <w:rFonts w:hint="eastAsia" w:ascii="仿宋_GB2312" w:hAnsi="仿宋_GB2312" w:eastAsia="仿宋_GB2312" w:cs="仿宋_GB2312"/>
          <w:spacing w:val="0"/>
          <w:sz w:val="32"/>
          <w:szCs w:val="32"/>
        </w:rPr>
        <w:t>前3个月申请续租，区保障办对承租人进行审核，符合条件的，可以续签租赁协议，按届时租金执行；不符合条件的，承租人</w:t>
      </w:r>
      <w:r>
        <w:rPr>
          <w:rFonts w:hint="eastAsia" w:ascii="仿宋_GB2312" w:hAnsi="仿宋_GB2312" w:eastAsia="仿宋_GB2312" w:cs="仿宋_GB2312"/>
          <w:spacing w:val="0"/>
          <w:sz w:val="32"/>
          <w:szCs w:val="32"/>
          <w:lang w:eastAsia="zh-CN"/>
        </w:rPr>
        <w:t>按规定要求</w:t>
      </w:r>
      <w:r>
        <w:rPr>
          <w:rFonts w:hint="eastAsia" w:ascii="仿宋_GB2312" w:hAnsi="仿宋_GB2312" w:eastAsia="仿宋_GB2312" w:cs="仿宋_GB2312"/>
          <w:spacing w:val="0"/>
          <w:sz w:val="32"/>
          <w:szCs w:val="32"/>
        </w:rPr>
        <w:t>腾退住房。若承租人已选定住房未在规定时间内签订保障住房租赁协议的或已签订协议未在30日内办理入住手续的，取消保障资格，且3年内不予保障。</w:t>
      </w:r>
    </w:p>
    <w:p>
      <w:pPr>
        <w:keepNext w:val="0"/>
        <w:keepLines w:val="0"/>
        <w:pageBreakBefore w:val="0"/>
        <w:widowControl w:val="0"/>
        <w:kinsoku/>
        <w:wordWrap/>
        <w:overflowPunct/>
        <w:topLinePunct w:val="0"/>
        <w:bidi w:val="0"/>
        <w:snapToGrid/>
        <w:spacing w:line="574"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bidi w:val="0"/>
        <w:snapToGrid/>
        <w:spacing w:line="574"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bidi w:val="0"/>
        <w:snapToGrid/>
        <w:spacing w:line="574" w:lineRule="exac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3</w:t>
      </w:r>
    </w:p>
    <w:p>
      <w:pPr>
        <w:pStyle w:val="2"/>
        <w:keepNext w:val="0"/>
        <w:keepLines w:val="0"/>
        <w:pageBreakBefore w:val="0"/>
        <w:widowControl w:val="0"/>
        <w:kinsoku/>
        <w:wordWrap/>
        <w:overflowPunct/>
        <w:topLinePunct w:val="0"/>
        <w:bidi w:val="0"/>
        <w:snapToGrid/>
        <w:spacing w:line="574" w:lineRule="exact"/>
        <w:textAlignment w:val="auto"/>
        <w:rPr>
          <w:rFonts w:hint="eastAsia"/>
          <w:spacing w:val="0"/>
        </w:rPr>
      </w:pPr>
    </w:p>
    <w:p>
      <w:pPr>
        <w:keepNext w:val="0"/>
        <w:keepLines w:val="0"/>
        <w:pageBreakBefore w:val="0"/>
        <w:widowControl w:val="0"/>
        <w:kinsoku/>
        <w:wordWrap/>
        <w:overflowPunct/>
        <w:topLinePunct w:val="0"/>
        <w:bidi w:val="0"/>
        <w:snapToGrid/>
        <w:spacing w:line="574" w:lineRule="exact"/>
        <w:ind w:left="420" w:leftChars="200"/>
        <w:jc w:val="center"/>
        <w:textAlignment w:val="auto"/>
        <w:rPr>
          <w:rFonts w:ascii="方正小标宋简体" w:hAnsi="黑体" w:eastAsia="方正小标宋简体" w:cs="黑体"/>
          <w:spacing w:val="0"/>
          <w:sz w:val="44"/>
          <w:szCs w:val="44"/>
        </w:rPr>
      </w:pPr>
      <w:r>
        <w:rPr>
          <w:rFonts w:hint="eastAsia" w:ascii="方正小标宋简体" w:hAnsi="黑体" w:eastAsia="方正小标宋简体" w:cs="黑体"/>
          <w:spacing w:val="0"/>
          <w:sz w:val="44"/>
          <w:szCs w:val="44"/>
          <w:lang w:eastAsia="zh-CN"/>
        </w:rPr>
        <w:t>伊滨区公共租赁住房</w:t>
      </w:r>
      <w:r>
        <w:rPr>
          <w:rFonts w:hint="eastAsia" w:ascii="方正小标宋简体" w:hAnsi="黑体" w:eastAsia="方正小标宋简体" w:cs="黑体"/>
          <w:spacing w:val="0"/>
          <w:sz w:val="44"/>
          <w:szCs w:val="44"/>
        </w:rPr>
        <w:t>房源情况</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黑体" w:hAnsi="黑体" w:eastAsia="黑体"/>
          <w:spacing w:val="0"/>
          <w:sz w:val="32"/>
          <w:szCs w:val="32"/>
        </w:rPr>
      </w:pP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一、</w:t>
      </w:r>
      <w:r>
        <w:rPr>
          <w:rFonts w:hint="eastAsia" w:ascii="黑体" w:hAnsi="黑体" w:eastAsia="黑体"/>
          <w:spacing w:val="0"/>
          <w:sz w:val="32"/>
          <w:szCs w:val="32"/>
          <w:lang w:eastAsia="zh-CN"/>
        </w:rPr>
        <w:t>一</w:t>
      </w:r>
      <w:r>
        <w:rPr>
          <w:rFonts w:hint="eastAsia" w:ascii="黑体" w:hAnsi="黑体" w:eastAsia="黑体"/>
          <w:spacing w:val="0"/>
          <w:sz w:val="32"/>
          <w:szCs w:val="32"/>
        </w:rPr>
        <w:t>号小区公租房项目</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房源位置</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该项目位于伊滨区惠民巷与司马光路交叉口南侧，</w:t>
      </w:r>
      <w:r>
        <w:rPr>
          <w:rFonts w:hint="eastAsia" w:ascii="仿宋_GB2312" w:eastAsia="仿宋_GB2312"/>
          <w:spacing w:val="0"/>
          <w:sz w:val="32"/>
          <w:szCs w:val="32"/>
          <w:lang w:eastAsia="zh-CN"/>
        </w:rPr>
        <w:t>一</w:t>
      </w:r>
      <w:r>
        <w:rPr>
          <w:rFonts w:hint="eastAsia" w:ascii="仿宋_GB2312" w:eastAsia="仿宋_GB2312"/>
          <w:spacing w:val="0"/>
          <w:sz w:val="32"/>
          <w:szCs w:val="32"/>
        </w:rPr>
        <w:t>号小区二期2号楼和7号楼2单元21层至27层，共计230套。</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房源户型</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该项目2号楼共27层，3梯8户，户型全部为一室一厅一厨一卫，建筑面积约50</w:t>
      </w:r>
      <w:r>
        <w:rPr>
          <w:rFonts w:hint="eastAsia" w:ascii="Segoe UI Symbol" w:hAnsi="Segoe UI Symbol" w:cs="Segoe UI Symbol"/>
          <w:spacing w:val="0"/>
          <w:sz w:val="32"/>
          <w:szCs w:val="32"/>
          <w:lang w:val="en-US" w:eastAsia="zh-CN"/>
        </w:rPr>
        <w:t>㎡</w:t>
      </w:r>
      <w:r>
        <w:rPr>
          <w:rFonts w:hint="eastAsia" w:ascii="仿宋_GB2312" w:eastAsia="仿宋_GB2312"/>
          <w:spacing w:val="0"/>
          <w:sz w:val="32"/>
          <w:szCs w:val="32"/>
        </w:rPr>
        <w:t>，暖气入户，无燃气；</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该项目7号楼共27层，2梯4户，其中21层至27层的中间户型为公租房</w:t>
      </w:r>
      <w:r>
        <w:rPr>
          <w:rFonts w:hint="eastAsia" w:ascii="仿宋_GB2312" w:eastAsia="仿宋_GB2312"/>
          <w:spacing w:val="0"/>
          <w:sz w:val="32"/>
          <w:szCs w:val="32"/>
          <w:lang w:eastAsia="zh-CN"/>
        </w:rPr>
        <w:t>（为</w:t>
      </w:r>
      <w:r>
        <w:rPr>
          <w:rFonts w:hint="eastAsia" w:ascii="仿宋_GB2312" w:eastAsia="仿宋_GB2312"/>
          <w:spacing w:val="0"/>
          <w:sz w:val="32"/>
          <w:szCs w:val="32"/>
          <w:lang w:val="en-US" w:eastAsia="zh-CN"/>
        </w:rPr>
        <w:t>2102、2103、2202、2203、2302、2303、2402、2403、2502、2503、2602、2603、2702、2703等共计14套</w:t>
      </w:r>
      <w:r>
        <w:rPr>
          <w:rFonts w:hint="eastAsia" w:ascii="仿宋_GB2312" w:eastAsia="仿宋_GB2312"/>
          <w:spacing w:val="0"/>
          <w:sz w:val="32"/>
          <w:szCs w:val="32"/>
          <w:lang w:eastAsia="zh-CN"/>
        </w:rPr>
        <w:t>）</w:t>
      </w:r>
      <w:r>
        <w:rPr>
          <w:rFonts w:hint="eastAsia" w:ascii="仿宋_GB2312" w:eastAsia="仿宋_GB2312"/>
          <w:spacing w:val="0"/>
          <w:sz w:val="32"/>
          <w:szCs w:val="32"/>
        </w:rPr>
        <w:t>，户型为一室一厨一卫，建筑面积约40</w:t>
      </w:r>
      <w:r>
        <w:rPr>
          <w:rFonts w:hint="eastAsia" w:ascii="Segoe UI Symbol" w:hAnsi="Segoe UI Symbol" w:cs="Segoe UI Symbol"/>
          <w:spacing w:val="0"/>
          <w:sz w:val="32"/>
          <w:szCs w:val="32"/>
          <w:lang w:val="en-US" w:eastAsia="zh-CN"/>
        </w:rPr>
        <w:t>㎡</w:t>
      </w:r>
      <w:r>
        <w:rPr>
          <w:rFonts w:hint="eastAsia" w:ascii="仿宋_GB2312" w:eastAsia="仿宋_GB2312"/>
          <w:spacing w:val="0"/>
          <w:sz w:val="32"/>
          <w:szCs w:val="32"/>
        </w:rPr>
        <w:t>，燃气、暖气入户。</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（三）</w:t>
      </w:r>
      <w:r>
        <w:rPr>
          <w:rFonts w:hint="eastAsia" w:ascii="楷体_GB2312" w:hAnsi="楷体_GB2312" w:eastAsia="楷体_GB2312" w:cs="楷体_GB2312"/>
          <w:spacing w:val="0"/>
          <w:sz w:val="32"/>
          <w:szCs w:val="32"/>
        </w:rPr>
        <w:t>租金及物业费标准</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租金暂定每月7元/</w:t>
      </w:r>
      <w:r>
        <w:rPr>
          <w:rFonts w:hint="eastAsia" w:ascii="Segoe UI Symbol" w:hAnsi="Segoe UI Symbol" w:cs="Segoe UI Symbol"/>
          <w:spacing w:val="0"/>
          <w:sz w:val="32"/>
          <w:szCs w:val="32"/>
          <w:lang w:val="en-US" w:eastAsia="zh-CN"/>
        </w:rPr>
        <w:t>㎡</w:t>
      </w:r>
      <w:r>
        <w:rPr>
          <w:rFonts w:hint="eastAsia" w:ascii="仿宋_GB2312" w:hAnsi="仿宋_GB2312" w:eastAsia="仿宋_GB2312" w:cs="仿宋_GB2312"/>
          <w:spacing w:val="0"/>
          <w:sz w:val="32"/>
          <w:szCs w:val="32"/>
        </w:rPr>
        <w:t>（</w:t>
      </w:r>
      <w:r>
        <w:rPr>
          <w:rFonts w:hint="eastAsia" w:ascii="仿宋_GB2312" w:eastAsia="仿宋_GB2312"/>
          <w:spacing w:val="0"/>
          <w:sz w:val="32"/>
          <w:szCs w:val="32"/>
        </w:rPr>
        <w:t>按照《洛阳市住房和城乡建设委员会洛阳市发展和改革委员会关于公布洛阳市公共租赁住房基准租金标准的通知》（洛建〔2018〕20号）规定：“伊河以南地区，按建筑面积每月7元/</w:t>
      </w:r>
      <w:r>
        <w:rPr>
          <w:rFonts w:hint="eastAsia" w:ascii="Segoe UI Symbol" w:hAnsi="Segoe UI Symbol" w:cs="Segoe UI Symbol"/>
          <w:spacing w:val="0"/>
          <w:sz w:val="32"/>
          <w:szCs w:val="32"/>
          <w:lang w:val="en-US" w:eastAsia="zh-CN"/>
        </w:rPr>
        <w:t>㎡</w:t>
      </w:r>
      <w:r>
        <w:rPr>
          <w:rFonts w:hint="eastAsia" w:ascii="仿宋_GB2312" w:hAnsi="仿宋_GB2312" w:eastAsia="仿宋_GB2312" w:cs="仿宋_GB2312"/>
          <w:spacing w:val="0"/>
          <w:sz w:val="32"/>
          <w:szCs w:val="32"/>
        </w:rPr>
        <w:t>”</w:t>
      </w:r>
      <w:r>
        <w:rPr>
          <w:rFonts w:hint="eastAsia" w:ascii="仿宋_GB2312" w:eastAsia="仿宋_GB2312"/>
          <w:spacing w:val="0"/>
          <w:sz w:val="32"/>
          <w:szCs w:val="32"/>
        </w:rPr>
        <w:t>），每户租金四舍五入取整数计收。</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物业费按照一号小区二期物业费标准收取。</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二、标准化厂房区5号宿舍楼</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楷体_GB2312" w:eastAsia="楷体_GB2312"/>
          <w:spacing w:val="0"/>
          <w:sz w:val="32"/>
          <w:szCs w:val="32"/>
        </w:rPr>
      </w:pPr>
      <w:r>
        <w:rPr>
          <w:rFonts w:hint="eastAsia" w:ascii="楷体_GB2312" w:eastAsia="楷体_GB2312"/>
          <w:spacing w:val="0"/>
          <w:sz w:val="32"/>
          <w:szCs w:val="32"/>
          <w:lang w:eastAsia="zh-CN"/>
        </w:rPr>
        <w:t>（一）</w:t>
      </w:r>
      <w:r>
        <w:rPr>
          <w:rFonts w:hint="eastAsia" w:ascii="楷体_GB2312" w:eastAsia="楷体_GB2312"/>
          <w:spacing w:val="0"/>
          <w:sz w:val="32"/>
          <w:szCs w:val="32"/>
        </w:rPr>
        <w:t>房源位置</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该项目位于伊滨区李村镇上庄村东，顾龙路（原328省道）北侧，标准化厂房区（原伊滨区管理委员会）院内，5号宿舍楼3层至6层，共计136套。</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楷体_GB2312" w:eastAsia="楷体_GB2312"/>
          <w:spacing w:val="0"/>
          <w:sz w:val="32"/>
          <w:szCs w:val="32"/>
        </w:rPr>
      </w:pPr>
      <w:r>
        <w:rPr>
          <w:rFonts w:hint="eastAsia" w:ascii="楷体_GB2312" w:eastAsia="楷体_GB2312"/>
          <w:spacing w:val="0"/>
          <w:sz w:val="32"/>
          <w:szCs w:val="32"/>
          <w:lang w:eastAsia="zh-CN"/>
        </w:rPr>
        <w:t>（二）</w:t>
      </w:r>
      <w:r>
        <w:rPr>
          <w:rFonts w:hint="eastAsia" w:ascii="楷体_GB2312" w:eastAsia="楷体_GB2312"/>
          <w:spacing w:val="0"/>
          <w:sz w:val="32"/>
          <w:szCs w:val="32"/>
        </w:rPr>
        <w:t>房源户型</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该项目户型全部为一室一卫，建筑面积约33平方米，无暖气、无天燃气。</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楷体_GB2312" w:eastAsia="楷体_GB2312"/>
          <w:spacing w:val="0"/>
          <w:sz w:val="32"/>
          <w:szCs w:val="32"/>
        </w:rPr>
      </w:pPr>
      <w:r>
        <w:rPr>
          <w:rFonts w:hint="eastAsia" w:ascii="楷体_GB2312" w:eastAsia="楷体_GB2312"/>
          <w:spacing w:val="0"/>
          <w:sz w:val="32"/>
          <w:szCs w:val="32"/>
          <w:lang w:eastAsia="zh-CN"/>
        </w:rPr>
        <w:t>（三）</w:t>
      </w:r>
      <w:r>
        <w:rPr>
          <w:rFonts w:hint="eastAsia" w:ascii="楷体_GB2312" w:eastAsia="楷体_GB2312"/>
          <w:spacing w:val="0"/>
          <w:sz w:val="32"/>
          <w:szCs w:val="32"/>
        </w:rPr>
        <w:t>租金及物业费标准</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租金暂定每月7元/</w:t>
      </w:r>
      <w:r>
        <w:rPr>
          <w:rFonts w:hint="eastAsia" w:ascii="Segoe UI Symbol" w:hAnsi="Segoe UI Symbol" w:cs="Segoe UI Symbol"/>
          <w:sz w:val="32"/>
          <w:szCs w:val="32"/>
          <w:lang w:val="en-US" w:eastAsia="zh-CN"/>
        </w:rPr>
        <w:t>㎡</w:t>
      </w:r>
      <w:r>
        <w:rPr>
          <w:rFonts w:hint="eastAsia" w:ascii="仿宋_GB2312" w:hAnsi="仿宋_GB2312" w:eastAsia="仿宋_GB2312" w:cs="仿宋_GB2312"/>
          <w:spacing w:val="0"/>
          <w:sz w:val="32"/>
          <w:szCs w:val="32"/>
        </w:rPr>
        <w:t>（</w:t>
      </w:r>
      <w:r>
        <w:rPr>
          <w:rFonts w:hint="eastAsia" w:ascii="仿宋_GB2312" w:eastAsia="仿宋_GB2312"/>
          <w:spacing w:val="0"/>
          <w:sz w:val="32"/>
          <w:szCs w:val="32"/>
        </w:rPr>
        <w:t>按照《洛阳市住房和城乡建设委员会洛阳市发展和改革委员会关于公布洛阳市公共租赁住房基准租金标准的通知》（洛建〔2018〕20号）规定，“伊河以南地区，按建筑面积7元/</w:t>
      </w:r>
      <w:r>
        <w:rPr>
          <w:rFonts w:hint="eastAsia" w:ascii="Segoe UI Symbol" w:hAnsi="Segoe UI Symbol" w:cs="Segoe UI Symbol"/>
          <w:sz w:val="32"/>
          <w:szCs w:val="32"/>
          <w:lang w:val="en-US" w:eastAsia="zh-CN"/>
        </w:rPr>
        <w:t>㎡</w:t>
      </w:r>
      <w:r>
        <w:rPr>
          <w:rFonts w:hint="eastAsia" w:ascii="仿宋_GB2312" w:hAnsi="仿宋_GB2312" w:eastAsia="仿宋_GB2312" w:cs="仿宋_GB2312"/>
          <w:spacing w:val="0"/>
          <w:sz w:val="32"/>
          <w:szCs w:val="32"/>
        </w:rPr>
        <w:t>”</w:t>
      </w:r>
      <w:r>
        <w:rPr>
          <w:rFonts w:hint="eastAsia" w:ascii="仿宋_GB2312" w:eastAsia="仿宋_GB2312"/>
          <w:spacing w:val="0"/>
          <w:sz w:val="32"/>
          <w:szCs w:val="32"/>
        </w:rPr>
        <w:t>）。</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物业费按照标准化厂房区物业费标准收取。</w:t>
      </w:r>
      <w:r>
        <w:rPr>
          <w:rFonts w:hint="eastAsia" w:ascii="仿宋_GB2312" w:hAnsi="仿宋" w:eastAsia="仿宋_GB2312" w:cs="仿宋"/>
          <w:spacing w:val="0"/>
          <w:sz w:val="32"/>
          <w:szCs w:val="32"/>
        </w:rPr>
        <w:t xml:space="preserve"> </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楷体_GB2312" w:eastAsia="楷体_GB2312"/>
          <w:spacing w:val="0"/>
          <w:sz w:val="32"/>
          <w:szCs w:val="32"/>
        </w:rPr>
      </w:pPr>
      <w:r>
        <w:rPr>
          <w:rFonts w:hint="eastAsia" w:ascii="楷体_GB2312" w:eastAsia="楷体_GB2312"/>
          <w:spacing w:val="0"/>
          <w:sz w:val="32"/>
          <w:szCs w:val="32"/>
          <w:lang w:eastAsia="zh-CN"/>
        </w:rPr>
        <w:t>（四）</w:t>
      </w:r>
      <w:r>
        <w:rPr>
          <w:rFonts w:hint="eastAsia" w:ascii="楷体_GB2312" w:eastAsia="楷体_GB2312"/>
          <w:spacing w:val="0"/>
          <w:sz w:val="32"/>
          <w:szCs w:val="32"/>
        </w:rPr>
        <w:t>租赁期限及租金交纳</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 w:eastAsia="仿宋_GB2312" w:cs="仿宋"/>
          <w:spacing w:val="0"/>
          <w:sz w:val="32"/>
          <w:szCs w:val="32"/>
        </w:rPr>
      </w:pPr>
      <w:r>
        <w:rPr>
          <w:rFonts w:hint="eastAsia" w:ascii="仿宋_GB2312" w:hAnsi="仿宋" w:eastAsia="仿宋_GB2312" w:cs="仿宋"/>
          <w:spacing w:val="0"/>
          <w:sz w:val="32"/>
          <w:szCs w:val="32"/>
          <w:lang w:val="en-US" w:eastAsia="zh-CN"/>
        </w:rPr>
        <w:t xml:space="preserve">1. </w:t>
      </w:r>
      <w:r>
        <w:rPr>
          <w:rFonts w:hint="eastAsia" w:ascii="仿宋_GB2312" w:hAnsi="仿宋" w:eastAsia="仿宋_GB2312" w:cs="仿宋"/>
          <w:spacing w:val="0"/>
          <w:sz w:val="32"/>
          <w:szCs w:val="32"/>
        </w:rPr>
        <w:t>租赁期限：租赁合同签订期限为3年，</w:t>
      </w:r>
      <w:r>
        <w:rPr>
          <w:rFonts w:hint="eastAsia" w:ascii="仿宋_GB2312" w:hAnsi="仿宋" w:eastAsia="仿宋_GB2312" w:cs="仿宋"/>
          <w:spacing w:val="0"/>
          <w:sz w:val="32"/>
          <w:szCs w:val="32"/>
          <w:lang w:eastAsia="zh-CN"/>
        </w:rPr>
        <w:t>承租人需协议</w:t>
      </w:r>
      <w:r>
        <w:rPr>
          <w:rFonts w:hint="eastAsia" w:ascii="仿宋_GB2312" w:hAnsi="仿宋" w:eastAsia="仿宋_GB2312" w:cs="仿宋"/>
          <w:spacing w:val="0"/>
          <w:sz w:val="32"/>
          <w:szCs w:val="32"/>
        </w:rPr>
        <w:t>到期</w:t>
      </w:r>
      <w:r>
        <w:rPr>
          <w:rFonts w:hint="eastAsia" w:ascii="仿宋_GB2312" w:hAnsi="仿宋" w:eastAsia="仿宋_GB2312" w:cs="仿宋"/>
          <w:spacing w:val="0"/>
          <w:sz w:val="32"/>
          <w:szCs w:val="32"/>
          <w:lang w:eastAsia="zh-CN"/>
        </w:rPr>
        <w:t>满前</w:t>
      </w:r>
      <w:r>
        <w:rPr>
          <w:rFonts w:hint="eastAsia" w:ascii="仿宋_GB2312" w:hAnsi="仿宋" w:eastAsia="仿宋_GB2312" w:cs="仿宋"/>
          <w:spacing w:val="0"/>
          <w:sz w:val="32"/>
          <w:szCs w:val="32"/>
          <w:lang w:val="en-US" w:eastAsia="zh-CN"/>
        </w:rPr>
        <w:t>3个月主动向保障办提交退房或续约申请，</w:t>
      </w:r>
      <w:r>
        <w:rPr>
          <w:rFonts w:hint="eastAsia" w:ascii="仿宋_GB2312" w:hAnsi="仿宋" w:eastAsia="仿宋_GB2312" w:cs="仿宋"/>
          <w:spacing w:val="0"/>
          <w:sz w:val="32"/>
          <w:szCs w:val="32"/>
        </w:rPr>
        <w:t>仍需租赁的，由保障办重新对承租人进行审核，符合</w:t>
      </w:r>
      <w:r>
        <w:rPr>
          <w:rFonts w:hint="eastAsia" w:ascii="仿宋_GB2312" w:hAnsi="仿宋" w:eastAsia="仿宋_GB2312" w:cs="仿宋"/>
          <w:spacing w:val="0"/>
          <w:sz w:val="32"/>
          <w:szCs w:val="32"/>
          <w:lang w:eastAsia="zh-CN"/>
        </w:rPr>
        <w:t>保障</w:t>
      </w:r>
      <w:r>
        <w:rPr>
          <w:rFonts w:hint="eastAsia" w:ascii="仿宋_GB2312" w:hAnsi="仿宋" w:eastAsia="仿宋_GB2312" w:cs="仿宋"/>
          <w:spacing w:val="0"/>
          <w:sz w:val="32"/>
          <w:szCs w:val="32"/>
        </w:rPr>
        <w:t>条件的可续租</w:t>
      </w:r>
      <w:r>
        <w:rPr>
          <w:rFonts w:hint="eastAsia" w:ascii="仿宋_GB2312" w:hAnsi="仿宋" w:eastAsia="仿宋_GB2312" w:cs="仿宋"/>
          <w:spacing w:val="0"/>
          <w:sz w:val="32"/>
          <w:szCs w:val="32"/>
          <w:lang w:eastAsia="zh-CN"/>
        </w:rPr>
        <w:t>，如承租人协议期满办理退房的，需由保障办验收住房，出具相关证明后可办理退房事宜</w:t>
      </w:r>
      <w:r>
        <w:rPr>
          <w:rFonts w:hint="eastAsia" w:ascii="仿宋_GB2312" w:hAnsi="仿宋" w:eastAsia="仿宋_GB2312" w:cs="仿宋"/>
          <w:spacing w:val="0"/>
          <w:sz w:val="32"/>
          <w:szCs w:val="32"/>
        </w:rPr>
        <w:t>。</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仿宋_GB2312" w:hAnsi="仿宋" w:eastAsia="仿宋_GB2312" w:cs="仿宋"/>
          <w:spacing w:val="0"/>
          <w:sz w:val="32"/>
          <w:szCs w:val="32"/>
        </w:rPr>
      </w:pPr>
      <w:r>
        <w:rPr>
          <w:rFonts w:hint="eastAsia" w:ascii="仿宋_GB2312" w:hAnsi="仿宋" w:eastAsia="仿宋_GB2312" w:cs="仿宋"/>
          <w:spacing w:val="0"/>
          <w:sz w:val="32"/>
          <w:szCs w:val="32"/>
          <w:lang w:val="en-US" w:eastAsia="zh-CN"/>
        </w:rPr>
        <w:t xml:space="preserve">2. </w:t>
      </w:r>
      <w:r>
        <w:rPr>
          <w:rFonts w:hint="eastAsia" w:ascii="仿宋_GB2312" w:hAnsi="仿宋" w:eastAsia="仿宋_GB2312" w:cs="仿宋"/>
          <w:spacing w:val="0"/>
          <w:sz w:val="32"/>
          <w:szCs w:val="32"/>
        </w:rPr>
        <w:t>租金交纳：先交租金后使用，</w:t>
      </w:r>
      <w:r>
        <w:rPr>
          <w:rFonts w:hint="eastAsia" w:ascii="仿宋_GB2312" w:hAnsi="仿宋_GB2312" w:eastAsia="仿宋_GB2312" w:cs="仿宋_GB2312"/>
          <w:bCs/>
          <w:spacing w:val="0"/>
          <w:sz w:val="32"/>
          <w:szCs w:val="32"/>
        </w:rPr>
        <w:t>承租人</w:t>
      </w:r>
      <w:r>
        <w:rPr>
          <w:rFonts w:hint="eastAsia" w:ascii="仿宋_GB2312" w:hAnsi="仿宋_GB2312" w:eastAsia="仿宋_GB2312" w:cs="仿宋_GB2312"/>
          <w:bCs/>
          <w:spacing w:val="0"/>
          <w:sz w:val="32"/>
          <w:szCs w:val="32"/>
          <w:lang w:eastAsia="zh-CN"/>
        </w:rPr>
        <w:t>需按照公共租赁住房租赁协议</w:t>
      </w:r>
      <w:r>
        <w:rPr>
          <w:rFonts w:hint="eastAsia" w:ascii="仿宋_GB2312" w:hAnsi="仿宋_GB2312" w:eastAsia="仿宋_GB2312" w:cs="仿宋_GB2312"/>
          <w:bCs/>
          <w:spacing w:val="0"/>
          <w:sz w:val="32"/>
          <w:szCs w:val="32"/>
        </w:rPr>
        <w:t>约定</w:t>
      </w:r>
      <w:r>
        <w:rPr>
          <w:rFonts w:hint="eastAsia" w:ascii="仿宋_GB2312" w:hAnsi="仿宋" w:eastAsia="仿宋_GB2312" w:cs="仿宋"/>
          <w:spacing w:val="0"/>
          <w:sz w:val="32"/>
          <w:szCs w:val="32"/>
          <w:lang w:eastAsia="zh-CN"/>
        </w:rPr>
        <w:t>缴纳租金，协议期内，</w:t>
      </w:r>
      <w:r>
        <w:rPr>
          <w:rFonts w:hint="eastAsia" w:ascii="仿宋_GB2312" w:hAnsi="仿宋" w:eastAsia="仿宋_GB2312" w:cs="仿宋"/>
          <w:spacing w:val="0"/>
          <w:sz w:val="32"/>
          <w:szCs w:val="32"/>
        </w:rPr>
        <w:t>租金期</w:t>
      </w:r>
      <w:r>
        <w:rPr>
          <w:rFonts w:hint="eastAsia" w:ascii="仿宋_GB2312" w:hAnsi="仿宋" w:eastAsia="仿宋_GB2312" w:cs="仿宋"/>
          <w:spacing w:val="0"/>
          <w:sz w:val="32"/>
          <w:szCs w:val="32"/>
          <w:lang w:eastAsia="zh-CN"/>
        </w:rPr>
        <w:t>满</w:t>
      </w:r>
      <w:r>
        <w:rPr>
          <w:rFonts w:hint="eastAsia" w:ascii="仿宋_GB2312" w:hAnsi="仿宋" w:eastAsia="仿宋_GB2312" w:cs="仿宋"/>
          <w:spacing w:val="0"/>
          <w:sz w:val="32"/>
          <w:szCs w:val="32"/>
        </w:rPr>
        <w:t>前30天内缴纳下一期租金，</w:t>
      </w:r>
      <w:r>
        <w:rPr>
          <w:rFonts w:hint="eastAsia" w:ascii="仿宋_GB2312" w:hAnsi="仿宋" w:eastAsia="仿宋_GB2312" w:cs="仿宋"/>
          <w:spacing w:val="0"/>
          <w:sz w:val="32"/>
          <w:szCs w:val="32"/>
          <w:lang w:eastAsia="zh-CN"/>
        </w:rPr>
        <w:t>到</w:t>
      </w:r>
      <w:r>
        <w:rPr>
          <w:rFonts w:hint="eastAsia" w:ascii="仿宋_GB2312" w:hAnsi="仿宋" w:eastAsia="仿宋_GB2312" w:cs="仿宋"/>
          <w:spacing w:val="0"/>
          <w:sz w:val="32"/>
          <w:szCs w:val="32"/>
        </w:rPr>
        <w:t>期不交的，计入诚信档案，</w:t>
      </w:r>
      <w:r>
        <w:rPr>
          <w:rFonts w:hint="eastAsia" w:ascii="仿宋_GB2312" w:hAnsi="仿宋" w:eastAsia="仿宋_GB2312" w:cs="仿宋"/>
          <w:spacing w:val="0"/>
          <w:sz w:val="32"/>
          <w:szCs w:val="32"/>
          <w:lang w:eastAsia="zh-CN"/>
        </w:rPr>
        <w:t>超期</w:t>
      </w:r>
      <w:r>
        <w:rPr>
          <w:rFonts w:hint="eastAsia" w:ascii="仿宋_GB2312" w:hAnsi="仿宋" w:eastAsia="仿宋_GB2312" w:cs="仿宋"/>
          <w:spacing w:val="0"/>
          <w:sz w:val="32"/>
          <w:szCs w:val="32"/>
        </w:rPr>
        <w:t>3个月不交的，进入房屋清退程序，向属地法院起诉，并申请强制执行。</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2"/>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伊滨区公共租赁住房</w:t>
      </w:r>
      <w:r>
        <w:rPr>
          <w:rFonts w:hint="eastAsia" w:ascii="方正小标宋简体" w:hAnsi="方正小标宋简体" w:eastAsia="方正小标宋简体" w:cs="方正小标宋简体"/>
          <w:sz w:val="44"/>
          <w:szCs w:val="44"/>
        </w:rPr>
        <w:t>申请条件和资料清单</w:t>
      </w:r>
    </w:p>
    <w:p>
      <w:pPr>
        <w:pStyle w:val="2"/>
        <w:keepNext w:val="0"/>
        <w:keepLines w:val="0"/>
        <w:pageBreakBefore w:val="0"/>
        <w:kinsoku/>
        <w:wordWrap/>
        <w:overflowPunct/>
        <w:topLinePunct w:val="0"/>
        <w:bidi w:val="0"/>
        <w:snapToGrid/>
        <w:spacing w:line="600" w:lineRule="exact"/>
        <w:textAlignment w:val="auto"/>
      </w:pP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公共租赁住房保障条件</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kern w:val="0"/>
          <w:sz w:val="32"/>
          <w:szCs w:val="32"/>
          <w:shd w:val="clear" w:color="auto" w:fill="FFFFFF"/>
          <w:lang w:eastAsia="zh-CN" w:bidi="ar"/>
        </w:rPr>
        <w:t>（一）</w:t>
      </w:r>
      <w:r>
        <w:rPr>
          <w:rFonts w:hint="eastAsia" w:ascii="楷体_GB2312" w:hAnsi="楷体_GB2312" w:eastAsia="楷体_GB2312" w:cs="楷体_GB2312"/>
          <w:bCs/>
          <w:color w:val="000000"/>
          <w:kern w:val="0"/>
          <w:sz w:val="32"/>
          <w:szCs w:val="32"/>
          <w:shd w:val="clear" w:color="auto" w:fill="FFFFFF"/>
          <w:lang w:bidi="ar"/>
        </w:rPr>
        <w:t>城市无住房家庭需同时具备以下条件</w:t>
      </w:r>
      <w:r>
        <w:rPr>
          <w:rFonts w:hint="eastAsia" w:ascii="仿宋_GB2312" w:hAnsi="仿宋_GB2312" w:eastAsia="仿宋_GB2312" w:cs="仿宋_GB2312"/>
          <w:bCs/>
          <w:color w:val="000000"/>
          <w:kern w:val="0"/>
          <w:sz w:val="32"/>
          <w:szCs w:val="32"/>
          <w:shd w:val="clear" w:color="auto" w:fill="FFFFFF"/>
          <w:lang w:bidi="ar"/>
        </w:rPr>
        <w:t xml:space="preserve"> </w:t>
      </w:r>
    </w:p>
    <w:p>
      <w:pPr>
        <w:keepNext w:val="0"/>
        <w:keepLines w:val="0"/>
        <w:pageBreakBefore w:val="0"/>
        <w:kinsoku/>
        <w:wordWrap/>
        <w:overflowPunct/>
        <w:topLinePunct w:val="0"/>
        <w:bidi w:val="0"/>
        <w:snapToGrid/>
        <w:spacing w:line="600" w:lineRule="exact"/>
        <w:ind w:firstLine="960" w:firstLineChars="3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shd w:val="clear" w:color="auto" w:fill="FFFFFF"/>
          <w:lang w:val="en-US" w:eastAsia="zh-CN" w:bidi="ar"/>
        </w:rPr>
        <w:t xml:space="preserve">1. </w:t>
      </w:r>
      <w:r>
        <w:rPr>
          <w:rFonts w:hint="eastAsia" w:ascii="仿宋_GB2312" w:hAnsi="仿宋_GB2312" w:eastAsia="仿宋_GB2312" w:cs="仿宋_GB2312"/>
          <w:bCs/>
          <w:color w:val="000000"/>
          <w:kern w:val="0"/>
          <w:sz w:val="32"/>
          <w:szCs w:val="32"/>
          <w:shd w:val="clear" w:color="auto" w:fill="FFFFFF"/>
          <w:lang w:bidi="ar"/>
        </w:rPr>
        <w:t xml:space="preserve">本区居民户口（或持本区居住证），年满23周岁； </w:t>
      </w:r>
    </w:p>
    <w:p>
      <w:pPr>
        <w:keepNext w:val="0"/>
        <w:keepLines w:val="0"/>
        <w:pageBreakBefore w:val="0"/>
        <w:kinsoku/>
        <w:wordWrap/>
        <w:overflowPunct/>
        <w:topLinePunct w:val="0"/>
        <w:bidi w:val="0"/>
        <w:snapToGrid/>
        <w:spacing w:line="600" w:lineRule="exact"/>
        <w:ind w:left="638" w:leftChars="304" w:firstLine="320" w:firstLineChars="100"/>
        <w:textAlignment w:val="auto"/>
        <w:rPr>
          <w:rFonts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val="en-US" w:eastAsia="zh-CN" w:bidi="ar"/>
        </w:rPr>
        <w:t xml:space="preserve">2. </w:t>
      </w:r>
      <w:r>
        <w:rPr>
          <w:rFonts w:hint="eastAsia" w:ascii="仿宋_GB2312" w:hAnsi="仿宋_GB2312" w:eastAsia="仿宋_GB2312" w:cs="仿宋_GB2312"/>
          <w:bCs/>
          <w:color w:val="000000"/>
          <w:kern w:val="0"/>
          <w:sz w:val="32"/>
          <w:szCs w:val="32"/>
          <w:shd w:val="clear" w:color="auto" w:fill="FFFFFF"/>
          <w:lang w:bidi="ar"/>
        </w:rPr>
        <w:t>本区范围内无宅基地且在本市城市区范围内无房</w:t>
      </w:r>
      <w:r>
        <w:rPr>
          <w:rFonts w:hint="eastAsia" w:ascii="仿宋_GB2312" w:hAnsi="仿宋_GB2312" w:eastAsia="仿宋_GB2312" w:cs="仿宋_GB2312"/>
          <w:bCs/>
          <w:color w:val="000000"/>
          <w:kern w:val="0"/>
          <w:sz w:val="32"/>
          <w:szCs w:val="32"/>
          <w:shd w:val="clear" w:color="auto" w:fill="FFFFFF"/>
          <w:lang w:eastAsia="zh-CN" w:bidi="ar"/>
        </w:rPr>
        <w:t>产</w:t>
      </w:r>
      <w:r>
        <w:rPr>
          <w:rFonts w:hint="eastAsia" w:ascii="仿宋_GB2312" w:hAnsi="仿宋_GB2312" w:eastAsia="仿宋_GB2312" w:cs="仿宋_GB2312"/>
          <w:bCs/>
          <w:color w:val="000000"/>
          <w:kern w:val="0"/>
          <w:sz w:val="32"/>
          <w:szCs w:val="32"/>
          <w:shd w:val="clear" w:color="auto" w:fill="FFFFFF"/>
          <w:lang w:bidi="ar"/>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Cs/>
          <w:color w:val="000000"/>
          <w:kern w:val="0"/>
          <w:sz w:val="32"/>
          <w:szCs w:val="32"/>
          <w:shd w:val="clear" w:color="auto" w:fill="FFFFFF"/>
          <w:lang w:bidi="ar"/>
        </w:rPr>
      </w:pPr>
      <w:r>
        <w:rPr>
          <w:rFonts w:hint="eastAsia" w:ascii="楷体_GB2312" w:hAnsi="楷体_GB2312" w:eastAsia="楷体_GB2312" w:cs="楷体_GB2312"/>
          <w:bCs/>
          <w:color w:val="000000"/>
          <w:kern w:val="0"/>
          <w:sz w:val="32"/>
          <w:szCs w:val="32"/>
          <w:shd w:val="clear" w:color="auto" w:fill="FFFFFF"/>
          <w:lang w:eastAsia="zh-CN" w:bidi="ar"/>
        </w:rPr>
        <w:t>（二）</w:t>
      </w:r>
      <w:r>
        <w:rPr>
          <w:rFonts w:hint="eastAsia" w:ascii="楷体_GB2312" w:hAnsi="楷体_GB2312" w:eastAsia="楷体_GB2312" w:cs="楷体_GB2312"/>
          <w:bCs/>
          <w:color w:val="000000"/>
          <w:kern w:val="0"/>
          <w:sz w:val="32"/>
          <w:szCs w:val="32"/>
          <w:shd w:val="clear" w:color="auto" w:fill="FFFFFF"/>
          <w:lang w:bidi="ar"/>
        </w:rPr>
        <w:t>新就业人员需同时要具备以下条件</w:t>
      </w:r>
    </w:p>
    <w:p>
      <w:pPr>
        <w:keepNext w:val="0"/>
        <w:keepLines w:val="0"/>
        <w:pageBreakBefore w:val="0"/>
        <w:kinsoku/>
        <w:wordWrap/>
        <w:overflowPunct/>
        <w:topLinePunct w:val="0"/>
        <w:bidi w:val="0"/>
        <w:snapToGrid/>
        <w:spacing w:line="600" w:lineRule="exact"/>
        <w:ind w:left="640" w:firstLine="320" w:firstLineChars="100"/>
        <w:textAlignment w:val="auto"/>
        <w:rPr>
          <w:rFonts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val="en-US" w:eastAsia="zh-CN" w:bidi="ar"/>
        </w:rPr>
        <w:t xml:space="preserve">1. </w:t>
      </w:r>
      <w:r>
        <w:rPr>
          <w:rFonts w:hint="eastAsia" w:ascii="仿宋_GB2312" w:hAnsi="仿宋_GB2312" w:eastAsia="仿宋_GB2312" w:cs="仿宋_GB2312"/>
          <w:bCs/>
          <w:color w:val="000000"/>
          <w:kern w:val="0"/>
          <w:sz w:val="32"/>
          <w:szCs w:val="32"/>
          <w:shd w:val="clear" w:color="auto" w:fill="FFFFFF"/>
          <w:lang w:bidi="ar"/>
        </w:rPr>
        <w:t>本区居民户口，年满18周岁但不满23周岁；</w:t>
      </w:r>
    </w:p>
    <w:p>
      <w:pPr>
        <w:keepNext w:val="0"/>
        <w:keepLines w:val="0"/>
        <w:pageBreakBefore w:val="0"/>
        <w:kinsoku/>
        <w:wordWrap/>
        <w:overflowPunct/>
        <w:topLinePunct w:val="0"/>
        <w:bidi w:val="0"/>
        <w:snapToGrid/>
        <w:spacing w:line="600" w:lineRule="exact"/>
        <w:ind w:left="640" w:firstLine="320" w:firstLineChars="100"/>
        <w:textAlignment w:val="auto"/>
        <w:rPr>
          <w:rFonts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val="en-US" w:eastAsia="zh-CN" w:bidi="ar"/>
        </w:rPr>
        <w:t xml:space="preserve">2. </w:t>
      </w:r>
      <w:r>
        <w:rPr>
          <w:rFonts w:hint="eastAsia" w:ascii="仿宋_GB2312" w:hAnsi="仿宋_GB2312" w:eastAsia="仿宋_GB2312" w:cs="仿宋_GB2312"/>
          <w:bCs/>
          <w:color w:val="000000"/>
          <w:kern w:val="0"/>
          <w:sz w:val="32"/>
          <w:szCs w:val="32"/>
          <w:shd w:val="clear" w:color="auto" w:fill="FFFFFF"/>
          <w:lang w:bidi="ar"/>
        </w:rPr>
        <w:t>具有中职、中专（含普通高中）以上历，毕业不满5年；</w:t>
      </w:r>
    </w:p>
    <w:p>
      <w:pPr>
        <w:keepNext w:val="0"/>
        <w:keepLines w:val="0"/>
        <w:pageBreakBefore w:val="0"/>
        <w:kinsoku/>
        <w:wordWrap/>
        <w:overflowPunct/>
        <w:topLinePunct w:val="0"/>
        <w:bidi w:val="0"/>
        <w:snapToGrid/>
        <w:spacing w:line="600" w:lineRule="exact"/>
        <w:ind w:left="640" w:firstLine="320" w:firstLineChars="100"/>
        <w:textAlignment w:val="auto"/>
        <w:rPr>
          <w:rFonts w:hint="eastAsia" w:ascii="仿宋_GB2312" w:hAnsi="仿宋_GB2312" w:eastAsia="仿宋_GB2312" w:cs="仿宋_GB2312"/>
          <w:bCs/>
          <w:color w:val="000000"/>
          <w:kern w:val="0"/>
          <w:sz w:val="32"/>
          <w:szCs w:val="32"/>
          <w:shd w:val="clear" w:color="auto" w:fill="FFFFFF"/>
          <w:lang w:eastAsia="zh-CN" w:bidi="ar"/>
        </w:rPr>
      </w:pPr>
      <w:r>
        <w:rPr>
          <w:rFonts w:hint="eastAsia" w:ascii="仿宋_GB2312" w:hAnsi="仿宋_GB2312" w:eastAsia="仿宋_GB2312" w:cs="仿宋_GB2312"/>
          <w:bCs/>
          <w:color w:val="000000"/>
          <w:kern w:val="0"/>
          <w:sz w:val="32"/>
          <w:szCs w:val="32"/>
          <w:shd w:val="clear" w:color="auto" w:fill="FFFFFF"/>
          <w:lang w:val="en-US" w:eastAsia="zh-CN" w:bidi="ar"/>
        </w:rPr>
        <w:t xml:space="preserve">3. </w:t>
      </w:r>
      <w:r>
        <w:rPr>
          <w:rFonts w:hint="eastAsia" w:ascii="仿宋_GB2312" w:hAnsi="仿宋_GB2312" w:eastAsia="仿宋_GB2312" w:cs="仿宋_GB2312"/>
          <w:bCs/>
          <w:color w:val="000000"/>
          <w:kern w:val="0"/>
          <w:sz w:val="32"/>
          <w:szCs w:val="32"/>
          <w:shd w:val="clear" w:color="auto" w:fill="FFFFFF"/>
          <w:lang w:bidi="ar"/>
        </w:rPr>
        <w:t>与用人单位签定1年以上劳动（聘用）合同</w:t>
      </w:r>
      <w:r>
        <w:rPr>
          <w:rFonts w:hint="eastAsia" w:ascii="仿宋_GB2312" w:hAnsi="仿宋_GB2312" w:eastAsia="仿宋_GB2312" w:cs="仿宋_GB2312"/>
          <w:bCs/>
          <w:color w:val="000000"/>
          <w:kern w:val="0"/>
          <w:sz w:val="32"/>
          <w:szCs w:val="32"/>
          <w:shd w:val="clear" w:color="auto" w:fill="FFFFFF"/>
          <w:lang w:eastAsia="zh-CN" w:bidi="ar"/>
        </w:rPr>
        <w:t>；</w:t>
      </w:r>
    </w:p>
    <w:p>
      <w:pPr>
        <w:keepNext w:val="0"/>
        <w:keepLines w:val="0"/>
        <w:pageBreakBefore w:val="0"/>
        <w:kinsoku/>
        <w:wordWrap/>
        <w:overflowPunct/>
        <w:topLinePunct w:val="0"/>
        <w:bidi w:val="0"/>
        <w:snapToGrid/>
        <w:spacing w:line="600" w:lineRule="exact"/>
        <w:ind w:left="640" w:firstLine="320" w:firstLineChars="100"/>
        <w:textAlignment w:val="auto"/>
        <w:rPr>
          <w:rFonts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val="en-US" w:eastAsia="zh-CN" w:bidi="ar"/>
        </w:rPr>
        <w:t xml:space="preserve">4. </w:t>
      </w:r>
      <w:r>
        <w:rPr>
          <w:rFonts w:hint="eastAsia" w:ascii="仿宋_GB2312" w:hAnsi="仿宋_GB2312" w:eastAsia="仿宋_GB2312" w:cs="仿宋_GB2312"/>
          <w:bCs/>
          <w:color w:val="000000"/>
          <w:kern w:val="0"/>
          <w:sz w:val="32"/>
          <w:szCs w:val="32"/>
          <w:shd w:val="clear" w:color="auto" w:fill="FFFFFF"/>
          <w:lang w:bidi="ar"/>
        </w:rPr>
        <w:t>在本区范围内无宅基地且本市城市区范围内无房</w:t>
      </w:r>
      <w:r>
        <w:rPr>
          <w:rFonts w:hint="eastAsia" w:ascii="仿宋_GB2312" w:hAnsi="仿宋_GB2312" w:eastAsia="仿宋_GB2312" w:cs="仿宋_GB2312"/>
          <w:bCs/>
          <w:color w:val="000000"/>
          <w:kern w:val="0"/>
          <w:sz w:val="32"/>
          <w:szCs w:val="32"/>
          <w:shd w:val="clear" w:color="auto" w:fill="FFFFFF"/>
          <w:lang w:eastAsia="zh-CN" w:bidi="ar"/>
        </w:rPr>
        <w:t>产</w:t>
      </w:r>
      <w:r>
        <w:rPr>
          <w:rFonts w:hint="eastAsia" w:ascii="仿宋_GB2312" w:hAnsi="仿宋_GB2312" w:eastAsia="仿宋_GB2312" w:cs="仿宋_GB2312"/>
          <w:bCs/>
          <w:color w:val="000000"/>
          <w:kern w:val="0"/>
          <w:sz w:val="32"/>
          <w:szCs w:val="32"/>
          <w:shd w:val="clear" w:color="auto" w:fill="FFFFFF"/>
          <w:lang w:bidi="ar"/>
        </w:rPr>
        <w:t>。</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color w:val="000000"/>
          <w:kern w:val="0"/>
          <w:sz w:val="32"/>
          <w:szCs w:val="32"/>
          <w:shd w:val="clear" w:color="auto" w:fill="FFFFFF"/>
          <w:lang w:bidi="ar"/>
        </w:rPr>
      </w:pPr>
      <w:r>
        <w:rPr>
          <w:rFonts w:hint="eastAsia" w:ascii="楷体_GB2312" w:hAnsi="楷体_GB2312" w:eastAsia="楷体_GB2312" w:cs="楷体_GB2312"/>
          <w:bCs/>
          <w:color w:val="000000"/>
          <w:kern w:val="0"/>
          <w:sz w:val="32"/>
          <w:szCs w:val="32"/>
          <w:shd w:val="clear" w:color="auto" w:fill="FFFFFF"/>
          <w:lang w:eastAsia="zh-CN" w:bidi="ar"/>
        </w:rPr>
        <w:t>（三）</w:t>
      </w:r>
      <w:r>
        <w:rPr>
          <w:rFonts w:hint="eastAsia" w:ascii="楷体_GB2312" w:hAnsi="楷体_GB2312" w:eastAsia="楷体_GB2312" w:cs="楷体_GB2312"/>
          <w:bCs/>
          <w:color w:val="000000"/>
          <w:kern w:val="0"/>
          <w:sz w:val="32"/>
          <w:szCs w:val="32"/>
          <w:shd w:val="clear" w:color="auto" w:fill="FFFFFF"/>
          <w:lang w:bidi="ar"/>
        </w:rPr>
        <w:t>外来务工人员需同时具备以下条件</w:t>
      </w:r>
    </w:p>
    <w:p>
      <w:pPr>
        <w:keepNext w:val="0"/>
        <w:keepLines w:val="0"/>
        <w:pageBreakBefore w:val="0"/>
        <w:kinsoku/>
        <w:wordWrap/>
        <w:overflowPunct/>
        <w:topLinePunct w:val="0"/>
        <w:bidi w:val="0"/>
        <w:snapToGrid/>
        <w:spacing w:line="60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bCs/>
          <w:color w:val="000000"/>
          <w:kern w:val="0"/>
          <w:sz w:val="32"/>
          <w:szCs w:val="32"/>
          <w:shd w:val="clear" w:color="auto" w:fill="FFFFFF"/>
          <w:lang w:val="en-US" w:eastAsia="zh-CN" w:bidi="ar"/>
        </w:rPr>
        <w:t xml:space="preserve"> </w:t>
      </w:r>
      <w:r>
        <w:rPr>
          <w:rFonts w:hint="eastAsia" w:ascii="仿宋_GB2312" w:hAnsi="仿宋_GB2312" w:eastAsia="仿宋_GB2312" w:cs="仿宋_GB2312"/>
          <w:bCs/>
          <w:sz w:val="32"/>
          <w:szCs w:val="32"/>
          <w:lang w:eastAsia="zh-CN"/>
        </w:rPr>
        <w:t>同一用工单位</w:t>
      </w:r>
      <w:r>
        <w:rPr>
          <w:rFonts w:hint="eastAsia" w:ascii="仿宋_GB2312" w:hAnsi="仿宋_GB2312" w:eastAsia="仿宋_GB2312" w:cs="仿宋_GB2312"/>
          <w:bCs/>
          <w:sz w:val="32"/>
          <w:szCs w:val="32"/>
        </w:rPr>
        <w:t>已</w:t>
      </w:r>
      <w:r>
        <w:rPr>
          <w:rFonts w:hint="eastAsia" w:ascii="仿宋_GB2312" w:hAnsi="仿宋_GB2312" w:eastAsia="仿宋_GB2312" w:cs="仿宋_GB2312"/>
          <w:bCs/>
          <w:sz w:val="32"/>
          <w:szCs w:val="32"/>
          <w:lang w:eastAsia="zh-CN"/>
        </w:rPr>
        <w:t>连续</w:t>
      </w:r>
      <w:r>
        <w:rPr>
          <w:rFonts w:hint="eastAsia" w:ascii="仿宋_GB2312" w:hAnsi="仿宋_GB2312" w:eastAsia="仿宋_GB2312" w:cs="仿宋_GB2312"/>
          <w:bCs/>
          <w:sz w:val="32"/>
          <w:szCs w:val="32"/>
        </w:rPr>
        <w:t>缴纳</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个月以上的社会保险；</w:t>
      </w:r>
    </w:p>
    <w:p>
      <w:pPr>
        <w:pStyle w:val="3"/>
        <w:keepNext w:val="0"/>
        <w:keepLines w:val="0"/>
        <w:pageBreakBefore w:val="0"/>
        <w:kinsoku/>
        <w:wordWrap/>
        <w:overflowPunct/>
        <w:topLinePunct w:val="0"/>
        <w:bidi w:val="0"/>
        <w:snapToGrid/>
        <w:spacing w:line="600" w:lineRule="exact"/>
        <w:ind w:firstLine="960" w:firstLineChars="3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rPr>
        <w:t>已与用工单位签订1年以上的劳动（聘用）合同；</w:t>
      </w:r>
    </w:p>
    <w:p>
      <w:pPr>
        <w:keepNext w:val="0"/>
        <w:keepLines w:val="0"/>
        <w:pageBreakBefore w:val="0"/>
        <w:kinsoku/>
        <w:wordWrap/>
        <w:overflowPunct/>
        <w:topLinePunct w:val="0"/>
        <w:bidi w:val="0"/>
        <w:snapToGrid/>
        <w:spacing w:line="600" w:lineRule="exact"/>
        <w:ind w:firstLine="960" w:firstLineChars="3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rPr>
        <w:t>在本市城市区范围内无房</w:t>
      </w:r>
      <w:r>
        <w:rPr>
          <w:rFonts w:hint="eastAsia" w:ascii="仿宋_GB2312" w:hAnsi="仿宋_GB2312" w:eastAsia="仿宋_GB2312" w:cs="仿宋_GB2312"/>
          <w:bCs/>
          <w:sz w:val="32"/>
          <w:szCs w:val="32"/>
          <w:lang w:eastAsia="zh-CN"/>
        </w:rPr>
        <w:t>产</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二、申请公共租赁住房所需材料（所有复印件须加盖单位公章）</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rPr>
        <w:t>城市无房家庭（申请人年满23岁）</w:t>
      </w:r>
    </w:p>
    <w:p>
      <w:pPr>
        <w:keepNext w:val="0"/>
        <w:keepLines w:val="0"/>
        <w:pageBreakBefore w:val="0"/>
        <w:kinsoku/>
        <w:wordWrap/>
        <w:overflowPunct/>
        <w:topLinePunct w:val="0"/>
        <w:bidi w:val="0"/>
        <w:snapToGrid/>
        <w:spacing w:line="600" w:lineRule="exact"/>
        <w:ind w:firstLine="960" w:firstLineChars="3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1. </w:t>
      </w:r>
      <w:r>
        <w:rPr>
          <w:rFonts w:hint="eastAsia" w:ascii="仿宋_GB2312" w:hAnsi="仿宋_GB2312" w:eastAsia="仿宋_GB2312" w:cs="仿宋_GB2312"/>
          <w:bCs/>
          <w:sz w:val="32"/>
          <w:szCs w:val="32"/>
        </w:rPr>
        <w:t>填写《洛阳市</w:t>
      </w:r>
      <w:r>
        <w:rPr>
          <w:rFonts w:hint="eastAsia" w:ascii="仿宋_GB2312" w:hAnsi="仿宋_GB2312" w:eastAsia="仿宋_GB2312" w:cs="仿宋_GB2312"/>
          <w:bCs/>
          <w:sz w:val="32"/>
          <w:szCs w:val="32"/>
          <w:lang w:eastAsia="zh-CN"/>
        </w:rPr>
        <w:t>城市区</w:t>
      </w:r>
      <w:r>
        <w:rPr>
          <w:rFonts w:hint="eastAsia" w:ascii="仿宋_GB2312" w:hAnsi="仿宋_GB2312" w:eastAsia="仿宋_GB2312" w:cs="仿宋_GB2312"/>
          <w:bCs/>
          <w:sz w:val="32"/>
          <w:szCs w:val="32"/>
        </w:rPr>
        <w:t>公共租赁住房申请审批表》；</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rPr>
        <w:t>申请人及家庭成员身份证复印件（正反两面）；</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rPr>
        <w:t>申请人及家庭成员户口薄复印件（首页、户主页、本人页及同住人页）；</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4. </w:t>
      </w:r>
      <w:r>
        <w:rPr>
          <w:rFonts w:hint="eastAsia" w:ascii="仿宋_GB2312" w:hAnsi="仿宋_GB2312" w:eastAsia="仿宋_GB2312" w:cs="仿宋_GB2312"/>
          <w:bCs/>
          <w:sz w:val="32"/>
          <w:szCs w:val="32"/>
        </w:rPr>
        <w:t>现婚姻状况：结婚证（双方）或离婚证、离婚协议；</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5. </w:t>
      </w:r>
      <w:r>
        <w:rPr>
          <w:rFonts w:hint="eastAsia" w:ascii="仿宋_GB2312" w:hAnsi="仿宋_GB2312" w:eastAsia="仿宋_GB2312" w:cs="仿宋_GB2312"/>
          <w:bCs/>
          <w:sz w:val="32"/>
          <w:szCs w:val="32"/>
        </w:rPr>
        <w:t>现住房状况</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同住、借住；</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租私房，提供租房协议及出租人身份证复印件；</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租住公房的，由产权单位出具租住证明（注明房屋建筑面积）；</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rPr>
        <w:t>填写声明书、具结书;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7. </w:t>
      </w:r>
      <w:r>
        <w:rPr>
          <w:rFonts w:hint="eastAsia" w:ascii="仿宋_GB2312" w:hAnsi="仿宋_GB2312" w:eastAsia="仿宋_GB2312" w:cs="仿宋_GB2312"/>
          <w:bCs/>
          <w:sz w:val="32"/>
          <w:szCs w:val="32"/>
        </w:rPr>
        <w:t>无宅基地证明，需社区及镇国土资源所盖章</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新就业人员（申请人年龄18-23岁，中专及以上学历，含普通高中）</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1. </w:t>
      </w:r>
      <w:r>
        <w:rPr>
          <w:rFonts w:hint="eastAsia" w:ascii="仿宋_GB2312" w:hAnsi="仿宋_GB2312" w:eastAsia="仿宋_GB2312" w:cs="仿宋_GB2312"/>
          <w:bCs/>
          <w:sz w:val="32"/>
          <w:szCs w:val="32"/>
        </w:rPr>
        <w:t>填写《洛阳市新就业、外来务工人员公共租赁住房申请审批表》；</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rPr>
        <w:t>申请人及家庭成员身份证复印件（正反两面）；</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rPr>
        <w:t>申请人及家庭成员户口薄复印件（首页、户主页、本人页及同住人页）；</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4. </w:t>
      </w:r>
      <w:r>
        <w:rPr>
          <w:rFonts w:hint="eastAsia" w:ascii="仿宋_GB2312" w:hAnsi="仿宋_GB2312" w:eastAsia="仿宋_GB2312" w:cs="仿宋_GB2312"/>
          <w:bCs/>
          <w:sz w:val="32"/>
          <w:szCs w:val="32"/>
        </w:rPr>
        <w:t>现婚姻状况：结婚证（双方）或离婚证、离婚协议；</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5. </w:t>
      </w:r>
      <w:r>
        <w:rPr>
          <w:rFonts w:hint="eastAsia" w:ascii="仿宋_GB2312" w:hAnsi="仿宋_GB2312" w:eastAsia="仿宋_GB2312" w:cs="仿宋_GB2312"/>
          <w:bCs/>
          <w:sz w:val="32"/>
          <w:szCs w:val="32"/>
        </w:rPr>
        <w:t>学历证明（毕业不满5年）；</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rPr>
        <w:t>劳动（聘用）合同（一年以上）；</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7. </w:t>
      </w:r>
      <w:r>
        <w:rPr>
          <w:rFonts w:hint="eastAsia" w:ascii="仿宋_GB2312" w:hAnsi="仿宋_GB2312" w:eastAsia="仿宋_GB2312" w:cs="仿宋_GB2312"/>
          <w:bCs/>
          <w:sz w:val="32"/>
          <w:szCs w:val="32"/>
        </w:rPr>
        <w:t>住房状况证明</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同住、借住；</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租私房，提供租房协议及出租人身份证复印件；</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租住公房的，由产权单位出具租住证明（注明房屋建筑面积）</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8. </w:t>
      </w:r>
      <w:r>
        <w:rPr>
          <w:rFonts w:hint="eastAsia" w:ascii="仿宋_GB2312" w:hAnsi="仿宋_GB2312" w:eastAsia="仿宋_GB2312" w:cs="仿宋_GB2312"/>
          <w:bCs/>
          <w:sz w:val="32"/>
          <w:szCs w:val="32"/>
        </w:rPr>
        <w:t>填写声明书、具结书；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9. </w:t>
      </w:r>
      <w:r>
        <w:rPr>
          <w:rFonts w:hint="eastAsia" w:ascii="仿宋_GB2312" w:hAnsi="仿宋_GB2312" w:eastAsia="仿宋_GB2312" w:cs="仿宋_GB2312"/>
          <w:bCs/>
          <w:sz w:val="32"/>
          <w:szCs w:val="32"/>
        </w:rPr>
        <w:t>用工单位填写《洛阳市新就业、外来务工人员公共租赁住房申请审批表》（单位汇总表），并提供单位工商营业执照复印件、企业承诺书。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外来务工人员</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1. </w:t>
      </w:r>
      <w:r>
        <w:rPr>
          <w:rFonts w:hint="eastAsia" w:ascii="仿宋_GB2312" w:hAnsi="仿宋_GB2312" w:eastAsia="仿宋_GB2312" w:cs="仿宋_GB2312"/>
          <w:bCs/>
          <w:sz w:val="32"/>
          <w:szCs w:val="32"/>
        </w:rPr>
        <w:t>填写《洛阳市新就业、外来务工人员公共租赁住房申请审批表》；</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rPr>
        <w:t>申请人及家庭成员身份证复印件（正反两面）；</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rPr>
        <w:t>申请人及家庭成员户口薄复印件（首页、户主页、本人页及同住人页）；</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4. </w:t>
      </w:r>
      <w:r>
        <w:rPr>
          <w:rFonts w:hint="eastAsia" w:ascii="仿宋_GB2312" w:hAnsi="仿宋_GB2312" w:eastAsia="仿宋_GB2312" w:cs="仿宋_GB2312"/>
          <w:bCs/>
          <w:sz w:val="32"/>
          <w:szCs w:val="32"/>
        </w:rPr>
        <w:t>现婚姻状况证明：结婚证(双方）或离婚证、离婚协议；</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5. </w:t>
      </w:r>
      <w:r>
        <w:rPr>
          <w:rFonts w:hint="eastAsia" w:ascii="仿宋_GB2312" w:hAnsi="仿宋_GB2312" w:eastAsia="仿宋_GB2312" w:cs="仿宋_GB2312"/>
          <w:bCs/>
          <w:sz w:val="32"/>
          <w:szCs w:val="32"/>
        </w:rPr>
        <w:t>填写声明书、具结书；</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rPr>
        <w:t>社会保险缴纳证明（</w:t>
      </w:r>
      <w:r>
        <w:rPr>
          <w:rFonts w:hint="eastAsia" w:ascii="仿宋_GB2312" w:hAnsi="仿宋_GB2312" w:eastAsia="仿宋_GB2312" w:cs="仿宋_GB2312"/>
          <w:bCs/>
          <w:sz w:val="32"/>
          <w:szCs w:val="32"/>
          <w:lang w:eastAsia="zh-CN"/>
        </w:rPr>
        <w:t>连续</w:t>
      </w:r>
      <w:r>
        <w:rPr>
          <w:rFonts w:hint="eastAsia" w:ascii="仿宋_GB2312" w:hAnsi="仿宋_GB2312" w:eastAsia="仿宋_GB2312" w:cs="仿宋_GB2312"/>
          <w:bCs/>
          <w:sz w:val="32"/>
          <w:szCs w:val="32"/>
        </w:rPr>
        <w:t>缴纳</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个月以上的社保缴费记录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7. </w:t>
      </w:r>
      <w:r>
        <w:rPr>
          <w:rFonts w:hint="eastAsia" w:ascii="仿宋_GB2312" w:hAnsi="仿宋_GB2312" w:eastAsia="仿宋_GB2312" w:cs="仿宋_GB2312"/>
          <w:bCs/>
          <w:sz w:val="32"/>
          <w:szCs w:val="32"/>
        </w:rPr>
        <w:t>劳动（聘用）合同有效期（一年以上）；</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8. </w:t>
      </w:r>
      <w:r>
        <w:rPr>
          <w:rFonts w:hint="eastAsia" w:ascii="仿宋_GB2312" w:hAnsi="仿宋_GB2312" w:eastAsia="仿宋_GB2312" w:cs="仿宋_GB2312"/>
          <w:bCs/>
          <w:sz w:val="32"/>
          <w:szCs w:val="32"/>
        </w:rPr>
        <w:t>住房状况证明</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租私房协议及出租人身份证复印件；</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租住公房的，由产权单位出具租住证明并加章（注明房屋建筑面积）</w:t>
      </w:r>
      <w:r>
        <w:rPr>
          <w:rFonts w:hint="eastAsia" w:ascii="仿宋_GB2312" w:hAnsi="仿宋_GB2312" w:eastAsia="仿宋_GB2312" w:cs="仿宋_GB2312"/>
          <w:bCs/>
          <w:sz w:val="32"/>
          <w:szCs w:val="32"/>
          <w:lang w:eastAsia="zh-CN"/>
        </w:rPr>
        <w:t>。</w:t>
      </w:r>
    </w:p>
    <w:p>
      <w:pPr>
        <w:keepNext w:val="0"/>
        <w:keepLines w:val="0"/>
        <w:pageBreakBefore w:val="0"/>
        <w:tabs>
          <w:tab w:val="left" w:pos="2335"/>
        </w:tabs>
        <w:kinsoku/>
        <w:wordWrap/>
        <w:overflowPunct/>
        <w:topLinePunct w:val="0"/>
        <w:bidi w:val="0"/>
        <w:snapToGrid/>
        <w:spacing w:line="600" w:lineRule="exact"/>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9. </w:t>
      </w:r>
      <w:r>
        <w:rPr>
          <w:rFonts w:hint="eastAsia" w:ascii="仿宋_GB2312" w:hAnsi="仿宋_GB2312" w:eastAsia="仿宋_GB2312" w:cs="仿宋_GB2312"/>
          <w:bCs/>
          <w:sz w:val="32"/>
          <w:szCs w:val="32"/>
        </w:rPr>
        <w:t>用工单位填写《洛阳市新就业、外来务工人员公共租赁住房申请审批表》（单位汇总表），并提供单位工商营业执照复印件，企业承诺书。</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Cs/>
          <w:color w:val="000000"/>
          <w:kern w:val="0"/>
          <w:sz w:val="32"/>
          <w:szCs w:val="32"/>
          <w:highlight w:val="none"/>
          <w:shd w:val="clear" w:color="auto" w:fill="auto"/>
          <w:lang w:val="en-US" w:eastAsia="zh-CN" w:bidi="ar"/>
        </w:rPr>
      </w:pPr>
      <w:r>
        <w:rPr>
          <w:rFonts w:hint="eastAsia" w:ascii="楷体_GB2312" w:hAnsi="楷体_GB2312" w:eastAsia="楷体_GB2312" w:cs="楷体_GB2312"/>
          <w:bCs/>
          <w:color w:val="000000"/>
          <w:kern w:val="0"/>
          <w:sz w:val="32"/>
          <w:szCs w:val="32"/>
          <w:highlight w:val="none"/>
          <w:shd w:val="clear" w:color="auto" w:fill="auto"/>
          <w:lang w:val="en-US" w:eastAsia="zh-CN" w:bidi="ar"/>
        </w:rPr>
        <w:t>（四）特殊人员</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color w:val="000000"/>
          <w:kern w:val="0"/>
          <w:sz w:val="32"/>
          <w:szCs w:val="32"/>
          <w:highlight w:val="none"/>
          <w:shd w:val="clear" w:color="auto" w:fill="auto"/>
          <w:lang w:eastAsia="zh-CN" w:bidi="ar"/>
        </w:rPr>
      </w:pPr>
      <w:r>
        <w:rPr>
          <w:rFonts w:hint="eastAsia" w:ascii="仿宋_GB2312" w:hAnsi="仿宋_GB2312" w:eastAsia="仿宋_GB2312" w:cs="仿宋_GB2312"/>
          <w:bCs/>
          <w:color w:val="000000"/>
          <w:kern w:val="0"/>
          <w:sz w:val="32"/>
          <w:szCs w:val="32"/>
          <w:highlight w:val="none"/>
          <w:shd w:val="clear" w:color="auto" w:fill="auto"/>
          <w:lang w:eastAsia="zh-CN" w:bidi="ar"/>
        </w:rPr>
        <w:t>对在伊滨区先期已配置住宅用地的企业职工不再接受公租房申请。</w:t>
      </w:r>
    </w:p>
    <w:p>
      <w:pPr>
        <w:keepNext w:val="0"/>
        <w:keepLines w:val="0"/>
        <w:pageBreakBefore w:val="0"/>
        <w:tabs>
          <w:tab w:val="left" w:pos="907"/>
        </w:tabs>
        <w:kinsoku/>
        <w:wordWrap/>
        <w:overflowPunct/>
        <w:topLinePunct w:val="0"/>
        <w:bidi w:val="0"/>
        <w:snapToGrid/>
        <w:spacing w:line="600" w:lineRule="exact"/>
        <w:ind w:firstLine="640" w:firstLineChars="200"/>
        <w:textAlignment w:val="auto"/>
        <w:rPr>
          <w:rFonts w:ascii="仿宋_GB2312" w:eastAsia="仿宋_GB2312"/>
          <w:sz w:val="32"/>
          <w:szCs w:val="32"/>
        </w:rPr>
      </w:pPr>
    </w:p>
    <w:p>
      <w:pPr>
        <w:keepNext w:val="0"/>
        <w:keepLines w:val="0"/>
        <w:pageBreakBefore w:val="0"/>
        <w:tabs>
          <w:tab w:val="left" w:pos="2335"/>
        </w:tabs>
        <w:kinsoku/>
        <w:wordWrap/>
        <w:overflowPunct/>
        <w:topLinePunct w:val="0"/>
        <w:bidi w:val="0"/>
        <w:snapToGrid/>
        <w:spacing w:line="600" w:lineRule="exact"/>
        <w:jc w:val="left"/>
        <w:textAlignment w:val="auto"/>
        <w:rPr>
          <w:rFonts w:ascii="仿宋_GB2312" w:hAnsi="仿宋_GB2312" w:eastAsia="仿宋_GB2312" w:cs="仿宋_GB2312"/>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ind w:firstLine="630"/>
        <w:jc w:val="left"/>
        <w:textAlignment w:val="auto"/>
        <w:rPr>
          <w:rFonts w:hint="eastAsia" w:ascii="方正小标宋简体" w:hAnsi="方正小标宋简体" w:eastAsia="方正小标宋简体" w:cs="方正小标宋简体"/>
          <w:bCs/>
          <w:sz w:val="32"/>
          <w:szCs w:val="32"/>
        </w:rPr>
      </w:pPr>
    </w:p>
    <w:p>
      <w:pPr>
        <w:keepNext w:val="0"/>
        <w:keepLines w:val="0"/>
        <w:pageBreakBefore w:val="0"/>
        <w:kinsoku/>
        <w:wordWrap/>
        <w:overflowPunct/>
        <w:topLinePunct w:val="0"/>
        <w:bidi w:val="0"/>
        <w:snapToGrid/>
        <w:spacing w:line="60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spacing w:line="60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spacing w:line="60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p>
    <w:p>
      <w:pPr>
        <w:pStyle w:val="2"/>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伊滨区公共租赁住房</w:t>
      </w:r>
      <w:r>
        <w:rPr>
          <w:rFonts w:hint="eastAsia" w:ascii="方正小标宋简体" w:hAnsi="方正小标宋简体" w:eastAsia="方正小标宋简体" w:cs="方正小标宋简体"/>
          <w:sz w:val="44"/>
          <w:szCs w:val="44"/>
        </w:rPr>
        <w:t>分配方式及流程</w:t>
      </w:r>
    </w:p>
    <w:p>
      <w:pPr>
        <w:pStyle w:val="2"/>
        <w:keepNext w:val="0"/>
        <w:keepLines w:val="0"/>
        <w:pageBreakBefore w:val="0"/>
        <w:kinsoku/>
        <w:wordWrap/>
        <w:overflowPunct/>
        <w:topLinePunct w:val="0"/>
        <w:bidi w:val="0"/>
        <w:snapToGrid/>
        <w:spacing w:line="600" w:lineRule="exact"/>
        <w:textAlignment w:val="auto"/>
      </w:pPr>
    </w:p>
    <w:p>
      <w:pPr>
        <w:keepNext w:val="0"/>
        <w:keepLines w:val="0"/>
        <w:pageBreakBefore w:val="0"/>
        <w:kinsoku/>
        <w:wordWrap/>
        <w:overflowPunct/>
        <w:topLinePunct w:val="0"/>
        <w:bidi w:val="0"/>
        <w:snapToGrid/>
        <w:spacing w:line="600" w:lineRule="exact"/>
        <w:ind w:right="-92" w:rightChars="-44" w:firstLine="640" w:firstLineChars="200"/>
        <w:jc w:val="left"/>
        <w:textAlignment w:val="auto"/>
        <w:rPr>
          <w:rFonts w:ascii="仿宋_GB2312" w:eastAsia="仿宋_GB2312"/>
          <w:sz w:val="32"/>
          <w:szCs w:val="32"/>
        </w:rPr>
      </w:pPr>
      <w:r>
        <w:rPr>
          <w:rFonts w:hint="eastAsia" w:ascii="仿宋_GB2312" w:eastAsia="仿宋_GB2312"/>
          <w:sz w:val="32"/>
          <w:szCs w:val="32"/>
        </w:rPr>
        <w:t>公共租赁住房分配主要采取集中分配和常态化分配两种方式，以上两种分配方式可根据房源情况和报名情况采用抽号和轮候两种方法实施。</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建议：家庭人口为1人的，配租一室户型</w:t>
      </w:r>
      <w:r>
        <w:rPr>
          <w:rFonts w:hint="eastAsia" w:ascii="仿宋_GB2312" w:eastAsia="仿宋_GB2312"/>
          <w:sz w:val="32"/>
          <w:szCs w:val="32"/>
        </w:rPr>
        <w:t>；家庭人口为2人（含）以上的，配租一室一厅户型。</w:t>
      </w:r>
    </w:p>
    <w:p>
      <w:pPr>
        <w:keepNext w:val="0"/>
        <w:keepLines w:val="0"/>
        <w:pageBreakBefore w:val="0"/>
        <w:kinsoku/>
        <w:wordWrap/>
        <w:overflowPunct/>
        <w:topLinePunct w:val="0"/>
        <w:bidi w:val="0"/>
        <w:snapToGrid/>
        <w:spacing w:line="600" w:lineRule="exact"/>
        <w:ind w:firstLine="630"/>
        <w:jc w:val="left"/>
        <w:textAlignment w:val="auto"/>
        <w:rPr>
          <w:rFonts w:ascii="黑体" w:hAnsi="黑体" w:eastAsia="黑体"/>
          <w:sz w:val="32"/>
          <w:szCs w:val="32"/>
        </w:rPr>
      </w:pPr>
      <w:r>
        <w:rPr>
          <w:rFonts w:hint="eastAsia" w:ascii="黑体" w:hAnsi="黑体" w:eastAsia="黑体" w:cs="仿宋_GB2312"/>
          <w:sz w:val="32"/>
          <w:szCs w:val="32"/>
        </w:rPr>
        <w:t>一、</w:t>
      </w:r>
      <w:r>
        <w:rPr>
          <w:rFonts w:hint="eastAsia" w:ascii="黑体" w:hAnsi="黑体" w:eastAsia="黑体"/>
          <w:sz w:val="32"/>
          <w:szCs w:val="32"/>
        </w:rPr>
        <w:t>首次分配主要采取抽号进行集中配租</w:t>
      </w:r>
    </w:p>
    <w:p>
      <w:pPr>
        <w:keepNext w:val="0"/>
        <w:keepLines w:val="0"/>
        <w:pageBreakBefore w:val="0"/>
        <w:kinsoku/>
        <w:wordWrap/>
        <w:overflowPunct/>
        <w:topLinePunct w:val="0"/>
        <w:bidi w:val="0"/>
        <w:snapToGrid/>
        <w:spacing w:line="600" w:lineRule="exact"/>
        <w:ind w:firstLine="630"/>
        <w:jc w:val="left"/>
        <w:textAlignment w:val="auto"/>
        <w:rPr>
          <w:rFonts w:eastAsia="仿宋_GB2312"/>
          <w:sz w:val="32"/>
          <w:szCs w:val="32"/>
        </w:rPr>
      </w:pPr>
      <w:r>
        <w:rPr>
          <w:rFonts w:hint="eastAsia" w:ascii="仿宋_GB2312" w:hAnsi="仿宋_GB2312" w:eastAsia="仿宋_GB2312" w:cs="仿宋_GB2312"/>
          <w:sz w:val="32"/>
          <w:szCs w:val="32"/>
          <w:lang w:eastAsia="zh-CN"/>
        </w:rPr>
        <w:t>（一）</w:t>
      </w:r>
      <w:r>
        <w:rPr>
          <w:rFonts w:hint="eastAsia" w:eastAsia="仿宋_GB2312"/>
          <w:sz w:val="32"/>
          <w:szCs w:val="32"/>
        </w:rPr>
        <w:t>配租前由保障办组织召开区住房保障领导小组配租预备会，研究制定项目配租时间、配租地点、人员分工、保障措施等，并做好签到及会议记录。之后在报纸、媒体、网站上发布配租公告、明确项目名称、位置坐落、申请条件、配租套数、户型、租金标准、报名截至时间等。</w:t>
      </w:r>
    </w:p>
    <w:p>
      <w:pPr>
        <w:keepNext w:val="0"/>
        <w:keepLines w:val="0"/>
        <w:pageBreakBefore w:val="0"/>
        <w:kinsoku/>
        <w:wordWrap/>
        <w:overflowPunct/>
        <w:topLinePunct w:val="0"/>
        <w:bidi w:val="0"/>
        <w:snapToGrid/>
        <w:spacing w:line="600" w:lineRule="exact"/>
        <w:ind w:firstLine="630"/>
        <w:jc w:val="left"/>
        <w:textAlignment w:val="auto"/>
        <w:rPr>
          <w:rFonts w:eastAsia="仿宋_GB2312"/>
          <w:sz w:val="32"/>
          <w:szCs w:val="32"/>
        </w:rPr>
      </w:pPr>
      <w:r>
        <w:rPr>
          <w:rFonts w:hint="eastAsia" w:ascii="仿宋_GB2312" w:hAnsi="仿宋_GB2312" w:eastAsia="仿宋_GB2312" w:cs="仿宋_GB2312"/>
          <w:sz w:val="32"/>
          <w:szCs w:val="32"/>
          <w:lang w:eastAsia="zh-CN"/>
        </w:rPr>
        <w:t>（二）</w:t>
      </w:r>
      <w:r>
        <w:rPr>
          <w:rFonts w:hint="eastAsia" w:eastAsia="仿宋_GB2312"/>
          <w:sz w:val="32"/>
          <w:szCs w:val="32"/>
        </w:rPr>
        <w:t>由保障办</w:t>
      </w:r>
      <w:r>
        <w:rPr>
          <w:rFonts w:hint="eastAsia" w:ascii="仿宋_GB2312" w:hAnsi="仿宋_GB2312" w:eastAsia="仿宋_GB2312" w:cs="仿宋_GB2312"/>
          <w:sz w:val="32"/>
          <w:szCs w:val="32"/>
        </w:rPr>
        <w:t>配租前</w:t>
      </w:r>
      <w:r>
        <w:rPr>
          <w:rFonts w:hint="eastAsia" w:eastAsia="仿宋_GB2312"/>
          <w:sz w:val="32"/>
          <w:szCs w:val="32"/>
        </w:rPr>
        <w:t>提前通知符合保障条件的保障家庭和区住房保障领导小组成员单位、媒体参加，配租时并做好签到登记。</w:t>
      </w:r>
    </w:p>
    <w:p>
      <w:pPr>
        <w:keepNext w:val="0"/>
        <w:keepLines w:val="0"/>
        <w:pageBreakBefore w:val="0"/>
        <w:kinsoku/>
        <w:wordWrap/>
        <w:overflowPunct/>
        <w:topLinePunct w:val="0"/>
        <w:bidi w:val="0"/>
        <w:snapToGrid/>
        <w:spacing w:line="600" w:lineRule="exact"/>
        <w:ind w:firstLine="630"/>
        <w:jc w:val="left"/>
        <w:textAlignment w:val="auto"/>
        <w:rPr>
          <w:rFonts w:eastAsia="仿宋_GB2312"/>
          <w:sz w:val="32"/>
          <w:szCs w:val="32"/>
        </w:rPr>
      </w:pPr>
      <w:r>
        <w:rPr>
          <w:rFonts w:hint="eastAsia" w:ascii="仿宋_GB2312" w:hAnsi="仿宋_GB2312" w:eastAsia="仿宋_GB2312" w:cs="仿宋_GB2312"/>
          <w:sz w:val="32"/>
          <w:szCs w:val="32"/>
          <w:lang w:eastAsia="zh-CN"/>
        </w:rPr>
        <w:t>（三）</w:t>
      </w:r>
      <w:r>
        <w:rPr>
          <w:rFonts w:hint="eastAsia" w:eastAsia="仿宋_GB2312"/>
          <w:sz w:val="32"/>
          <w:szCs w:val="32"/>
        </w:rPr>
        <w:t>配租时要由区纪委工作人员宣读配租规则并对配租过程全程监督。</w:t>
      </w:r>
    </w:p>
    <w:p>
      <w:pPr>
        <w:keepNext w:val="0"/>
        <w:keepLines w:val="0"/>
        <w:pageBreakBefore w:val="0"/>
        <w:kinsoku/>
        <w:wordWrap/>
        <w:overflowPunct/>
        <w:topLinePunct w:val="0"/>
        <w:bidi w:val="0"/>
        <w:snapToGrid/>
        <w:spacing w:line="600" w:lineRule="exact"/>
        <w:ind w:firstLine="640" w:firstLineChars="200"/>
        <w:jc w:val="left"/>
        <w:textAlignment w:val="auto"/>
        <w:rPr>
          <w:rFonts w:eastAsia="仿宋_GB2312"/>
          <w:sz w:val="32"/>
          <w:szCs w:val="32"/>
        </w:rPr>
      </w:pPr>
      <w:r>
        <w:rPr>
          <w:rFonts w:hint="eastAsia" w:ascii="仿宋_GB2312" w:hAnsi="仿宋_GB2312" w:eastAsia="仿宋_GB2312" w:cs="仿宋_GB2312"/>
          <w:sz w:val="32"/>
          <w:szCs w:val="32"/>
          <w:lang w:eastAsia="zh-CN"/>
        </w:rPr>
        <w:t>（四）</w:t>
      </w:r>
      <w:r>
        <w:rPr>
          <w:rFonts w:hint="eastAsia" w:eastAsia="仿宋_GB2312"/>
          <w:sz w:val="32"/>
          <w:szCs w:val="32"/>
        </w:rPr>
        <w:t>抽号选房时，在全场保障家庭及相关单位、新闻媒</w:t>
      </w:r>
      <w:r>
        <w:rPr>
          <w:rFonts w:hint="eastAsia" w:eastAsia="仿宋_GB2312"/>
          <w:sz w:val="32"/>
          <w:szCs w:val="32"/>
          <w:lang w:eastAsia="zh-CN"/>
        </w:rPr>
        <w:t>体</w:t>
      </w:r>
      <w:r>
        <w:rPr>
          <w:rFonts w:hint="eastAsia" w:eastAsia="仿宋_GB2312"/>
          <w:sz w:val="32"/>
          <w:szCs w:val="32"/>
        </w:rPr>
        <w:t>的监督下，按照报名资格合格时的时间顺序进行上台抽取选房顺序号。</w:t>
      </w:r>
    </w:p>
    <w:p>
      <w:pPr>
        <w:keepNext w:val="0"/>
        <w:keepLines w:val="0"/>
        <w:pageBreakBefore w:val="0"/>
        <w:kinsoku/>
        <w:wordWrap/>
        <w:overflowPunct/>
        <w:topLinePunct w:val="0"/>
        <w:bidi w:val="0"/>
        <w:snapToGrid/>
        <w:spacing w:line="600" w:lineRule="exact"/>
        <w:ind w:firstLine="630"/>
        <w:jc w:val="left"/>
        <w:textAlignment w:val="auto"/>
        <w:rPr>
          <w:rFonts w:eastAsia="仿宋_GB2312"/>
          <w:sz w:val="32"/>
          <w:szCs w:val="32"/>
        </w:rPr>
      </w:pPr>
      <w:r>
        <w:rPr>
          <w:rFonts w:hint="eastAsia" w:ascii="仿宋_GB2312" w:hAnsi="仿宋_GB2312" w:eastAsia="仿宋_GB2312" w:cs="仿宋_GB2312"/>
          <w:sz w:val="32"/>
          <w:szCs w:val="32"/>
          <w:lang w:eastAsia="zh-CN"/>
        </w:rPr>
        <w:t>（五）</w:t>
      </w:r>
      <w:r>
        <w:rPr>
          <w:rFonts w:hint="eastAsia" w:eastAsia="仿宋_GB2312"/>
          <w:sz w:val="32"/>
          <w:szCs w:val="32"/>
        </w:rPr>
        <w:t>所有保障家庭抽取选房顺序号登记后按照抽取的顺序依次选房，公开配租后如有剩余房源列入常态化分配。</w:t>
      </w:r>
    </w:p>
    <w:p>
      <w:pPr>
        <w:keepNext w:val="0"/>
        <w:keepLines w:val="0"/>
        <w:pageBreakBefore w:val="0"/>
        <w:kinsoku/>
        <w:wordWrap/>
        <w:overflowPunct/>
        <w:topLinePunct w:val="0"/>
        <w:bidi w:val="0"/>
        <w:snapToGrid/>
        <w:spacing w:line="600" w:lineRule="exact"/>
        <w:ind w:firstLine="630"/>
        <w:jc w:val="left"/>
        <w:textAlignment w:val="auto"/>
        <w:rPr>
          <w:rFonts w:eastAsia="仿宋_GB2312"/>
          <w:sz w:val="32"/>
          <w:szCs w:val="32"/>
        </w:rPr>
      </w:pPr>
      <w:r>
        <w:rPr>
          <w:rFonts w:hint="eastAsia" w:ascii="仿宋_GB2312" w:hAnsi="仿宋_GB2312" w:eastAsia="仿宋_GB2312" w:cs="仿宋_GB2312"/>
          <w:sz w:val="32"/>
          <w:szCs w:val="32"/>
          <w:lang w:eastAsia="zh-CN"/>
        </w:rPr>
        <w:t>（六）</w:t>
      </w:r>
      <w:r>
        <w:rPr>
          <w:rFonts w:hint="eastAsia" w:eastAsia="仿宋_GB2312"/>
          <w:sz w:val="32"/>
          <w:szCs w:val="32"/>
        </w:rPr>
        <w:t>集中配租后，要将配租结果在网站上予以公布。</w:t>
      </w:r>
    </w:p>
    <w:p>
      <w:pPr>
        <w:keepNext w:val="0"/>
        <w:keepLines w:val="0"/>
        <w:pageBreakBefore w:val="0"/>
        <w:kinsoku/>
        <w:wordWrap/>
        <w:overflowPunct/>
        <w:topLinePunct w:val="0"/>
        <w:bidi w:val="0"/>
        <w:snapToGrid/>
        <w:spacing w:line="600" w:lineRule="exact"/>
        <w:ind w:firstLine="630"/>
        <w:jc w:val="left"/>
        <w:textAlignment w:val="auto"/>
        <w:rPr>
          <w:rFonts w:ascii="黑体" w:hAnsi="黑体" w:eastAsia="黑体" w:cs="仿宋_GB2312"/>
          <w:sz w:val="32"/>
          <w:szCs w:val="32"/>
        </w:rPr>
      </w:pPr>
      <w:r>
        <w:rPr>
          <w:rFonts w:hint="eastAsia" w:ascii="黑体" w:hAnsi="黑体" w:eastAsia="黑体" w:cs="仿宋_GB2312"/>
          <w:sz w:val="32"/>
          <w:szCs w:val="32"/>
        </w:rPr>
        <w:t>二、零星房源的分配按照轮候办法进行分配</w:t>
      </w:r>
    </w:p>
    <w:p>
      <w:pPr>
        <w:keepNext w:val="0"/>
        <w:keepLines w:val="0"/>
        <w:pageBreakBefore w:val="0"/>
        <w:kinsoku/>
        <w:wordWrap/>
        <w:overflowPunct/>
        <w:topLinePunct w:val="0"/>
        <w:bidi w:val="0"/>
        <w:snapToGrid/>
        <w:spacing w:line="600" w:lineRule="exact"/>
        <w:ind w:firstLine="640" w:firstLineChars="200"/>
        <w:textAlignment w:val="auto"/>
        <w:rPr>
          <w:rFonts w:ascii="方正小标宋简体" w:hAnsi="方正小标宋简体" w:eastAsia="方正小标宋简体" w:cs="方正小标宋简体"/>
          <w:sz w:val="32"/>
          <w:szCs w:val="32"/>
        </w:rPr>
      </w:pPr>
      <w:r>
        <w:rPr>
          <w:rFonts w:hint="eastAsia" w:ascii="仿宋_GB2312" w:hAnsi="仿宋_GB2312" w:eastAsia="仿宋_GB2312" w:cs="仿宋_GB2312"/>
          <w:bCs/>
          <w:sz w:val="32"/>
          <w:szCs w:val="32"/>
        </w:rPr>
        <w:t>我区公共租赁住房对现有房源实行定期分配一次的常态化管理。</w:t>
      </w:r>
      <w:r>
        <w:rPr>
          <w:rFonts w:hint="eastAsia" w:ascii="仿宋_GB2312" w:eastAsia="仿宋_GB2312"/>
          <w:sz w:val="32"/>
          <w:szCs w:val="32"/>
        </w:rPr>
        <w:t>由保障办确定零星房源选房具体时间和地点，</w:t>
      </w:r>
      <w:r>
        <w:rPr>
          <w:rFonts w:hint="eastAsia" w:ascii="仿宋_GB2312" w:hAnsi="仿宋_GB2312" w:eastAsia="仿宋_GB2312" w:cs="仿宋_GB2312"/>
          <w:bCs/>
          <w:sz w:val="32"/>
          <w:szCs w:val="32"/>
        </w:rPr>
        <w:t>申请人本人持身份证参加选房，</w:t>
      </w:r>
      <w:r>
        <w:rPr>
          <w:rFonts w:hint="eastAsia" w:ascii="仿宋_GB2312" w:eastAsia="仿宋_GB2312"/>
          <w:sz w:val="32"/>
          <w:szCs w:val="32"/>
        </w:rPr>
        <w:t>按照当天来的保障家庭提交合格资料时间排序选房，如与上级临时性工作冲突或节假日，顺延下周实施。</w:t>
      </w:r>
    </w:p>
    <w:p>
      <w:pPr>
        <w:pStyle w:val="2"/>
        <w:keepNext w:val="0"/>
        <w:keepLines w:val="0"/>
        <w:pageBreakBefore w:val="0"/>
        <w:kinsoku/>
        <w:overflowPunct/>
        <w:topLinePunct w:val="0"/>
        <w:bidi w:val="0"/>
        <w:snapToGrid/>
        <w:spacing w:line="590" w:lineRule="exact"/>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kinsoku/>
        <w:overflowPunct/>
        <w:topLinePunct w:val="0"/>
        <w:bidi w:val="0"/>
        <w:snapToGrid/>
        <w:spacing w:line="590" w:lineRule="exact"/>
        <w:ind w:firstLine="630"/>
        <w:jc w:val="left"/>
        <w:textAlignment w:val="auto"/>
        <w:rPr>
          <w:rFonts w:hint="eastAsia" w:eastAsia="仿宋_GB2312"/>
          <w:sz w:val="32"/>
          <w:szCs w:val="32"/>
          <w:lang w:eastAsia="zh-CN"/>
        </w:rPr>
      </w:pPr>
    </w:p>
    <w:p>
      <w:pPr>
        <w:rPr>
          <w:rFonts w:hint="eastAsia" w:ascii="Calibri" w:hAnsi="Calibri" w:eastAsia="宋体" w:cs="黑体"/>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lang w:val="en-US" w:eastAsia="zh-CN"/>
        </w:rPr>
      </w:pPr>
    </w:p>
    <w:p>
      <w:pPr>
        <w:spacing w:line="60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color w:val="auto"/>
          <w:spacing w:val="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6" name="Line 10"/>
                <wp:cNvGraphicFramePr/>
                <a:graphic xmlns:a="http://schemas.openxmlformats.org/drawingml/2006/main">
                  <a:graphicData uri="http://schemas.microsoft.com/office/word/2010/wordprocessingShape">
                    <wps:wsp>
                      <wps:cNvCnPr/>
                      <wps:spPr>
                        <a:xfrm>
                          <a:off x="0" y="0"/>
                          <a:ext cx="5615940" cy="635"/>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32.3pt;height:0.05pt;width:442.2pt;z-index:251659264;mso-width-relative:page;mso-height-relative:page;" filled="f" stroked="t" coordsize="21600,21600" o:gfxdata="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FBTm9QAAAAGAQAADwAAAAAAAAAB&#10;ACAAAAAiAAAAZHJzL2Rvd25yZXYueG1sUEsBAhQAFAAAAAgAh07iQB3/75PbAQAA3QMAAA4AAAAA&#10;AAAAAQAgAAAAIwEAAGRycy9lMm9Eb2MueG1sUEsFBgAAAAAGAAYAWQEAAHAFAAAAAA==&#10;">
                <v:fill on="f" focussize="0,0"/>
                <v:stroke weight="1.2pt"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15940" cy="635"/>
                <wp:effectExtent l="0" t="0" r="0" b="0"/>
                <wp:wrapNone/>
                <wp:docPr id="7" name="Line 11"/>
                <wp:cNvGraphicFramePr/>
                <a:graphic xmlns:a="http://schemas.openxmlformats.org/drawingml/2006/main">
                  <a:graphicData uri="http://schemas.microsoft.com/office/word/2010/wordprocessingShape">
                    <wps:wsp>
                      <wps:cNvCnPr/>
                      <wps:spPr>
                        <a:xfrm>
                          <a:off x="0" y="0"/>
                          <a:ext cx="5615940" cy="635"/>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2.6pt;height:0.05pt;width:442.2pt;z-index:251660288;mso-width-relative:page;mso-height-relative:page;" filled="f" stroked="t" coordsize="21600,21600" o:gfxdata="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ibow9MAAAAEAQAADwAAAAAAAAAB&#10;ACAAAAAiAAAAZHJzL2Rvd25yZXYueG1sUEsBAhQAFAAAAAgAh07iQB7CTeXcAQAA3QMAAA4AAAAA&#10;AAAAAQAgAAAAIgEAAGRycy9lMm9Eb2MueG1sUEsFBgAAAAAGAAYAWQEAAHAFAAAAAA==&#10;">
                <v:fill on="f" focussize="0,0"/>
                <v:stroke weight="1.2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lang w:val="en-US" w:eastAsia="zh-CN"/>
        </w:rPr>
        <w:t xml:space="preserve"> 洛阳</w:t>
      </w:r>
      <w:r>
        <w:rPr>
          <w:rFonts w:hint="eastAsia" w:ascii="仿宋_GB2312" w:hAnsi="仿宋_GB2312" w:eastAsia="仿宋_GB2312" w:cs="仿宋_GB2312"/>
          <w:color w:val="auto"/>
          <w:spacing w:val="0"/>
          <w:sz w:val="28"/>
          <w:szCs w:val="28"/>
        </w:rPr>
        <w:t xml:space="preserve">伊滨区管委会办公室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201</w:t>
      </w:r>
      <w:r>
        <w:rPr>
          <w:rFonts w:hint="eastAsia" w:ascii="仿宋_GB2312" w:hAnsi="仿宋_GB2312" w:eastAsia="仿宋_GB2312" w:cs="仿宋_GB2312"/>
          <w:color w:val="auto"/>
          <w:spacing w:val="0"/>
          <w:sz w:val="28"/>
          <w:szCs w:val="28"/>
          <w:lang w:val="en-US" w:eastAsia="zh-CN"/>
        </w:rPr>
        <w:t>9</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lang w:val="en-US" w:eastAsia="zh-CN"/>
        </w:rPr>
        <w:t>11</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lang w:val="en-US" w:eastAsia="zh-CN"/>
        </w:rPr>
        <w:t>12</w:t>
      </w:r>
      <w:r>
        <w:rPr>
          <w:rFonts w:hint="eastAsia" w:ascii="仿宋_GB2312" w:hAnsi="仿宋_GB2312" w:eastAsia="仿宋_GB2312" w:cs="仿宋_GB2312"/>
          <w:color w:val="auto"/>
          <w:spacing w:val="0"/>
          <w:sz w:val="28"/>
          <w:szCs w:val="28"/>
        </w:rPr>
        <w:t>日印发</w:t>
      </w:r>
    </w:p>
    <w:sectPr>
      <w:footerReference r:id="rId3" w:type="default"/>
      <w:pgSz w:w="11906" w:h="16838"/>
      <w:pgMar w:top="1871" w:right="1474" w:bottom="1757" w:left="1531" w:header="851" w:footer="1134" w:gutter="0"/>
      <w:pgNumType w:fmt="decimal"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2336;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38100</wp:posOffset>
              </wp:positionH>
              <wp:positionV relativeFrom="paragraph">
                <wp:posOffset>-29845</wp:posOffset>
              </wp:positionV>
              <wp:extent cx="897255" cy="281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9725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pt;margin-top:-2.35pt;height:22.2pt;width:70.65pt;mso-position-horizontal-relative:margin;z-index:251661312;mso-width-relative:page;mso-height-relative:page;" filled="f" stroked="f" coordsize="21600,21600" o:gfxdata="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CIc4tcAAAAHAQAADwAAAAAAAAABACAAAAAiAAAAZHJzL2Rvd25y&#10;ZXYueG1sUEsBAhQAFAAAAAgAh07iQJJ7LTA4AgAAYQQAAA4AAAAAAAAAAQAgAAAAJgEAAGRycy9l&#10;Mm9Eb2MueG1sUEsFBgAAAAAGAAYAWQEAANAFAAAAAA==&#10;">
              <v:fill on="f" focussize="0,0"/>
              <v:stroke on="f" weight="0.5pt"/>
              <v:imagedata o:title=""/>
              <o:lock v:ext="edit" aspectratio="f"/>
              <v:textbox inset="0mm,0mm,0mm,0mm">
                <w:txbxContent>
                  <w:p>
                    <w:pPr>
                      <w:pStyle w:val="4"/>
                      <w:rPr>
                        <w:rFonts w:hint="eastAsia" w:eastAsia="宋体"/>
                        <w:sz w:val="28"/>
                        <w:szCs w:val="2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C8931"/>
    <w:multiLevelType w:val="singleLevel"/>
    <w:tmpl w:val="2AAC8931"/>
    <w:lvl w:ilvl="0" w:tentative="0">
      <w:start w:val="2"/>
      <w:numFmt w:val="decimal"/>
      <w:suff w:val="space"/>
      <w:lvlText w:val="%1."/>
      <w:lvlJc w:val="left"/>
      <w:pPr>
        <w:ind w:left="160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2BEB"/>
    <w:rsid w:val="00E041FD"/>
    <w:rsid w:val="01187BDA"/>
    <w:rsid w:val="01513D84"/>
    <w:rsid w:val="0323618B"/>
    <w:rsid w:val="03A8399A"/>
    <w:rsid w:val="04097608"/>
    <w:rsid w:val="04587CAC"/>
    <w:rsid w:val="068176BD"/>
    <w:rsid w:val="072400A9"/>
    <w:rsid w:val="083638CE"/>
    <w:rsid w:val="0852192F"/>
    <w:rsid w:val="086E5734"/>
    <w:rsid w:val="08716B68"/>
    <w:rsid w:val="09313723"/>
    <w:rsid w:val="09C4157C"/>
    <w:rsid w:val="0A072481"/>
    <w:rsid w:val="0B184669"/>
    <w:rsid w:val="0CA23BA7"/>
    <w:rsid w:val="0CB717EC"/>
    <w:rsid w:val="0DB778B6"/>
    <w:rsid w:val="0E300BEE"/>
    <w:rsid w:val="0E860CE1"/>
    <w:rsid w:val="0ECE4958"/>
    <w:rsid w:val="0FAA385F"/>
    <w:rsid w:val="0FB748D6"/>
    <w:rsid w:val="0FDB1613"/>
    <w:rsid w:val="11C97138"/>
    <w:rsid w:val="12245AEB"/>
    <w:rsid w:val="146C3610"/>
    <w:rsid w:val="14A02B65"/>
    <w:rsid w:val="1572192D"/>
    <w:rsid w:val="168461FE"/>
    <w:rsid w:val="16B34800"/>
    <w:rsid w:val="171F6979"/>
    <w:rsid w:val="17AD5AF7"/>
    <w:rsid w:val="17D06220"/>
    <w:rsid w:val="187B413A"/>
    <w:rsid w:val="19763CB6"/>
    <w:rsid w:val="19D0198E"/>
    <w:rsid w:val="19EF621A"/>
    <w:rsid w:val="19F8254B"/>
    <w:rsid w:val="1A815737"/>
    <w:rsid w:val="1ACE07FF"/>
    <w:rsid w:val="1BB44881"/>
    <w:rsid w:val="1BCF0CAE"/>
    <w:rsid w:val="1C4E7B59"/>
    <w:rsid w:val="1C502501"/>
    <w:rsid w:val="1DE21613"/>
    <w:rsid w:val="1EAD5437"/>
    <w:rsid w:val="1EDB2EB0"/>
    <w:rsid w:val="1F723023"/>
    <w:rsid w:val="21652559"/>
    <w:rsid w:val="21773452"/>
    <w:rsid w:val="221C4286"/>
    <w:rsid w:val="25E701C1"/>
    <w:rsid w:val="25F500DC"/>
    <w:rsid w:val="26D519C6"/>
    <w:rsid w:val="277D749C"/>
    <w:rsid w:val="27F92A22"/>
    <w:rsid w:val="2842411B"/>
    <w:rsid w:val="2AA34B7F"/>
    <w:rsid w:val="2C727379"/>
    <w:rsid w:val="2D0F4C79"/>
    <w:rsid w:val="2D6E2A3E"/>
    <w:rsid w:val="2D7037C8"/>
    <w:rsid w:val="2E331558"/>
    <w:rsid w:val="2F81738D"/>
    <w:rsid w:val="2FCF47FC"/>
    <w:rsid w:val="303C5A64"/>
    <w:rsid w:val="305118D2"/>
    <w:rsid w:val="30A35E59"/>
    <w:rsid w:val="31283B34"/>
    <w:rsid w:val="31F70D0A"/>
    <w:rsid w:val="328672F4"/>
    <w:rsid w:val="32B5527E"/>
    <w:rsid w:val="32C5265C"/>
    <w:rsid w:val="34F373ED"/>
    <w:rsid w:val="352833AF"/>
    <w:rsid w:val="35324954"/>
    <w:rsid w:val="35BE7DBB"/>
    <w:rsid w:val="35C82BEB"/>
    <w:rsid w:val="36914DD9"/>
    <w:rsid w:val="3693539F"/>
    <w:rsid w:val="37B56DF2"/>
    <w:rsid w:val="380506F4"/>
    <w:rsid w:val="393C4260"/>
    <w:rsid w:val="397A0ADB"/>
    <w:rsid w:val="3ADE0299"/>
    <w:rsid w:val="3AEA049C"/>
    <w:rsid w:val="3B6E2210"/>
    <w:rsid w:val="3F2F0F77"/>
    <w:rsid w:val="3FE86B66"/>
    <w:rsid w:val="3FEE0CAE"/>
    <w:rsid w:val="40957B2A"/>
    <w:rsid w:val="410B05DF"/>
    <w:rsid w:val="416F1BAA"/>
    <w:rsid w:val="41801FA8"/>
    <w:rsid w:val="41C22AF2"/>
    <w:rsid w:val="42375131"/>
    <w:rsid w:val="42625F75"/>
    <w:rsid w:val="42913241"/>
    <w:rsid w:val="42C30598"/>
    <w:rsid w:val="434C71F8"/>
    <w:rsid w:val="43850656"/>
    <w:rsid w:val="4410360E"/>
    <w:rsid w:val="44533183"/>
    <w:rsid w:val="44E05090"/>
    <w:rsid w:val="44E0760E"/>
    <w:rsid w:val="45B27966"/>
    <w:rsid w:val="45BA27F4"/>
    <w:rsid w:val="47121DC7"/>
    <w:rsid w:val="47FF2A2E"/>
    <w:rsid w:val="48D4562C"/>
    <w:rsid w:val="49BD608D"/>
    <w:rsid w:val="49EB34FD"/>
    <w:rsid w:val="4A7F49BB"/>
    <w:rsid w:val="4A924F66"/>
    <w:rsid w:val="4ABE4B31"/>
    <w:rsid w:val="4C380B1A"/>
    <w:rsid w:val="4C39659B"/>
    <w:rsid w:val="4C4646EE"/>
    <w:rsid w:val="4C7B4390"/>
    <w:rsid w:val="4C947BAF"/>
    <w:rsid w:val="4CA35507"/>
    <w:rsid w:val="4D41354B"/>
    <w:rsid w:val="4D825639"/>
    <w:rsid w:val="4E8D576B"/>
    <w:rsid w:val="4EF84E1A"/>
    <w:rsid w:val="4F2A2171"/>
    <w:rsid w:val="50D61CD5"/>
    <w:rsid w:val="50FF6C55"/>
    <w:rsid w:val="514C786D"/>
    <w:rsid w:val="525D0A48"/>
    <w:rsid w:val="52885076"/>
    <w:rsid w:val="52FA3375"/>
    <w:rsid w:val="54244A97"/>
    <w:rsid w:val="545220E4"/>
    <w:rsid w:val="54B13782"/>
    <w:rsid w:val="54D561D4"/>
    <w:rsid w:val="55A84539"/>
    <w:rsid w:val="56431820"/>
    <w:rsid w:val="56E15C15"/>
    <w:rsid w:val="580F4092"/>
    <w:rsid w:val="58BB3E51"/>
    <w:rsid w:val="599E0097"/>
    <w:rsid w:val="59BC24F8"/>
    <w:rsid w:val="5A090739"/>
    <w:rsid w:val="5A8D1F1E"/>
    <w:rsid w:val="5A8F48F3"/>
    <w:rsid w:val="5BD26D32"/>
    <w:rsid w:val="5EE6713E"/>
    <w:rsid w:val="5F7858AF"/>
    <w:rsid w:val="5FB05A09"/>
    <w:rsid w:val="60A50ACA"/>
    <w:rsid w:val="61C403CF"/>
    <w:rsid w:val="62142C74"/>
    <w:rsid w:val="62284344"/>
    <w:rsid w:val="625B0E6A"/>
    <w:rsid w:val="62850840"/>
    <w:rsid w:val="62C7181E"/>
    <w:rsid w:val="63876D63"/>
    <w:rsid w:val="648D7E85"/>
    <w:rsid w:val="64960795"/>
    <w:rsid w:val="676E1CCD"/>
    <w:rsid w:val="678F423D"/>
    <w:rsid w:val="679E4E54"/>
    <w:rsid w:val="68EC3C32"/>
    <w:rsid w:val="6A290627"/>
    <w:rsid w:val="6A5C2B8F"/>
    <w:rsid w:val="6AA0237F"/>
    <w:rsid w:val="6ABE1AD8"/>
    <w:rsid w:val="6B716ACC"/>
    <w:rsid w:val="6BF71D05"/>
    <w:rsid w:val="6C39066D"/>
    <w:rsid w:val="6C7269F6"/>
    <w:rsid w:val="6CCF6D90"/>
    <w:rsid w:val="6D124381"/>
    <w:rsid w:val="6D350ECF"/>
    <w:rsid w:val="6D535020"/>
    <w:rsid w:val="6DA325EB"/>
    <w:rsid w:val="6DFE0855"/>
    <w:rsid w:val="6EBA6B9F"/>
    <w:rsid w:val="6FCD717C"/>
    <w:rsid w:val="7057415E"/>
    <w:rsid w:val="707D6B02"/>
    <w:rsid w:val="709E1A25"/>
    <w:rsid w:val="70CF72A0"/>
    <w:rsid w:val="70E57245"/>
    <w:rsid w:val="70EF0068"/>
    <w:rsid w:val="71C85B94"/>
    <w:rsid w:val="72162E3A"/>
    <w:rsid w:val="72A74928"/>
    <w:rsid w:val="74E01D44"/>
    <w:rsid w:val="75AD4272"/>
    <w:rsid w:val="75AD512A"/>
    <w:rsid w:val="76CB2949"/>
    <w:rsid w:val="77935D3A"/>
    <w:rsid w:val="7AA034E4"/>
    <w:rsid w:val="7AC00470"/>
    <w:rsid w:val="7AD1070A"/>
    <w:rsid w:val="7B1E408D"/>
    <w:rsid w:val="7BB57A83"/>
    <w:rsid w:val="7BDD481A"/>
    <w:rsid w:val="7BF662EE"/>
    <w:rsid w:val="7F190115"/>
    <w:rsid w:val="7F9E4EC5"/>
    <w:rsid w:val="7FA422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Indent"/>
    <w:basedOn w:val="1"/>
    <w:qFormat/>
    <w:uiPriority w:val="0"/>
    <w:pPr>
      <w:ind w:firstLine="480" w:firstLineChars="200"/>
    </w:pPr>
    <w:rPr>
      <w:rFonts w:ascii="宋体" w:hAnsi="宋体" w:eastAsia="宋体" w:cs="Times New Roman"/>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2018-09-01T01:43:00Z</dcterms:created>
  <dc:creator>伊滨快印</dc:creator>
  <cp:lastModifiedBy>飞一般</cp:lastModifiedBy>
  <cp:lastPrinted>2022-02-28T02:34:24Z</cp:lastPrinted>
  <dcterms:modified xsi:type="dcterms:W3CDTF">2022-02-28T06:57:45Z</dcterms:modified>
  <dc:title>伊滨文〔2018〕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585AA7E744664C9B9448A020436C4D99</vt:lpwstr>
  </property>
</Properties>
</file>