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A6" w:rsidRDefault="00BF6075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768" w:tblpY="1131"/>
        <w:tblOverlap w:val="never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629"/>
        <w:gridCol w:w="992"/>
        <w:gridCol w:w="1493"/>
        <w:gridCol w:w="1728"/>
        <w:gridCol w:w="1173"/>
        <w:gridCol w:w="1232"/>
        <w:gridCol w:w="3963"/>
        <w:gridCol w:w="425"/>
        <w:gridCol w:w="707"/>
        <w:gridCol w:w="426"/>
        <w:gridCol w:w="440"/>
      </w:tblGrid>
      <w:tr w:rsidR="007F28A6" w:rsidTr="00BF6075">
        <w:trPr>
          <w:cantSplit/>
          <w:trHeight w:val="403"/>
          <w:tblHeader/>
        </w:trPr>
        <w:tc>
          <w:tcPr>
            <w:tcW w:w="472" w:type="dxa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Times New Roman" w:eastAsia="黑体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1621" w:type="dxa"/>
            <w:gridSpan w:val="2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493" w:type="dxa"/>
            <w:vMerge w:val="restart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公开内容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728" w:type="dxa"/>
            <w:vMerge w:val="restart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173" w:type="dxa"/>
            <w:vMerge w:val="restart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232" w:type="dxa"/>
            <w:vMerge w:val="restart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3963" w:type="dxa"/>
            <w:vMerge w:val="restart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公开渠道和载体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（在标注范围内至少选择其一公开，法律法规规章另有规定的从其规定）</w:t>
            </w:r>
          </w:p>
        </w:tc>
        <w:tc>
          <w:tcPr>
            <w:tcW w:w="1132" w:type="dxa"/>
            <w:gridSpan w:val="2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对象</w:t>
            </w:r>
          </w:p>
        </w:tc>
        <w:tc>
          <w:tcPr>
            <w:tcW w:w="866" w:type="dxa"/>
            <w:gridSpan w:val="2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方式</w:t>
            </w:r>
          </w:p>
        </w:tc>
      </w:tr>
      <w:tr w:rsidR="007F28A6" w:rsidTr="00BF6075">
        <w:trPr>
          <w:cantSplit/>
          <w:trHeight w:val="571"/>
          <w:tblHeader/>
        </w:trPr>
        <w:tc>
          <w:tcPr>
            <w:tcW w:w="472" w:type="dxa"/>
            <w:vAlign w:val="center"/>
          </w:tcPr>
          <w:p w:rsidR="007F28A6" w:rsidRDefault="007F28A6">
            <w:pPr>
              <w:widowControl/>
              <w:spacing w:line="200" w:lineRule="exact"/>
              <w:jc w:val="left"/>
              <w:rPr>
                <w:rFonts w:ascii="Times New Roman" w:eastAsia="黑体" w:hAnsi="Times New Roman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一级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事项</w:t>
            </w:r>
          </w:p>
        </w:tc>
        <w:tc>
          <w:tcPr>
            <w:tcW w:w="992" w:type="dxa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二级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事项</w:t>
            </w:r>
          </w:p>
        </w:tc>
        <w:tc>
          <w:tcPr>
            <w:tcW w:w="1493" w:type="dxa"/>
            <w:vMerge/>
            <w:vAlign w:val="center"/>
          </w:tcPr>
          <w:p w:rsidR="007F28A6" w:rsidRDefault="007F28A6">
            <w:pPr>
              <w:widowControl/>
              <w:spacing w:line="2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:rsidR="007F28A6" w:rsidRDefault="007F28A6">
            <w:pPr>
              <w:widowControl/>
              <w:spacing w:line="2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F28A6" w:rsidRDefault="007F28A6">
            <w:pPr>
              <w:widowControl/>
              <w:spacing w:line="2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7F28A6" w:rsidRDefault="007F28A6">
            <w:pPr>
              <w:widowControl/>
              <w:spacing w:line="2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3" w:type="dxa"/>
            <w:vMerge/>
            <w:vAlign w:val="center"/>
          </w:tcPr>
          <w:p w:rsidR="007F28A6" w:rsidRDefault="007F28A6">
            <w:pPr>
              <w:widowControl/>
              <w:spacing w:line="2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全社会</w:t>
            </w:r>
          </w:p>
        </w:tc>
        <w:tc>
          <w:tcPr>
            <w:tcW w:w="707" w:type="dxa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特定</w:t>
            </w:r>
          </w:p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群众</w:t>
            </w:r>
          </w:p>
        </w:tc>
        <w:tc>
          <w:tcPr>
            <w:tcW w:w="426" w:type="dxa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主动</w:t>
            </w:r>
          </w:p>
        </w:tc>
        <w:tc>
          <w:tcPr>
            <w:tcW w:w="440" w:type="dxa"/>
            <w:vAlign w:val="center"/>
          </w:tcPr>
          <w:p w:rsidR="007F28A6" w:rsidRDefault="00BF607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kern w:val="0"/>
                <w:sz w:val="16"/>
                <w:szCs w:val="16"/>
              </w:rPr>
              <w:t>依申请</w:t>
            </w:r>
          </w:p>
        </w:tc>
      </w:tr>
      <w:tr w:rsidR="007F28A6" w:rsidTr="00BF6075">
        <w:trPr>
          <w:cantSplit/>
          <w:trHeight w:val="1656"/>
        </w:trPr>
        <w:tc>
          <w:tcPr>
            <w:tcW w:w="472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仿宋_GB2312" w:eastAsia="仿宋_GB2312" w:hAnsi="Times New Roman"/>
                <w:sz w:val="16"/>
                <w:szCs w:val="16"/>
              </w:rPr>
            </w:pPr>
            <w:r>
              <w:rPr>
                <w:rFonts w:ascii="仿宋_GB2312" w:eastAsia="仿宋_GB2312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629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行政处罚</w:t>
            </w:r>
          </w:p>
        </w:tc>
        <w:tc>
          <w:tcPr>
            <w:tcW w:w="992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城市管理行政处罚权</w:t>
            </w:r>
          </w:p>
        </w:tc>
        <w:tc>
          <w:tcPr>
            <w:tcW w:w="1493" w:type="dxa"/>
            <w:vAlign w:val="center"/>
          </w:tcPr>
          <w:p w:rsidR="007F28A6" w:rsidRDefault="00BF607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《中华人民共和国行政处罚法》、《中华人民共和国大气污染防治法》、《城市管理执法办法》、《河南省城市市容和环境卫生管理条例》、《洛阳市城市绿化条例》等</w:t>
            </w:r>
          </w:p>
        </w:tc>
        <w:tc>
          <w:tcPr>
            <w:tcW w:w="1728" w:type="dxa"/>
            <w:vAlign w:val="center"/>
          </w:tcPr>
          <w:p w:rsidR="007F28A6" w:rsidRDefault="00BF607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《中华人民共和国行政处罚法》、《中华人民共和国大气污染防治法》、《城市管理执法办法》、《河南省城市市容和环境卫生管理条例》、《洛阳市城市绿化条例》</w:t>
            </w:r>
          </w:p>
        </w:tc>
        <w:tc>
          <w:tcPr>
            <w:tcW w:w="1173" w:type="dxa"/>
            <w:vAlign w:val="center"/>
          </w:tcPr>
          <w:p w:rsidR="007F28A6" w:rsidRDefault="00BF607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20个工作日内</w:t>
            </w:r>
          </w:p>
        </w:tc>
        <w:tc>
          <w:tcPr>
            <w:tcW w:w="1232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综合执法大队相关责任部门</w:t>
            </w:r>
          </w:p>
        </w:tc>
        <w:tc>
          <w:tcPr>
            <w:tcW w:w="3963" w:type="dxa"/>
            <w:vAlign w:val="center"/>
          </w:tcPr>
          <w:p w:rsidR="007F28A6" w:rsidRDefault="00BF6075" w:rsidP="00BF607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BF607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■政府网站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□政府公报</w:t>
            </w:r>
          </w:p>
          <w:p w:rsidR="007F28A6" w:rsidRDefault="00BF6075" w:rsidP="00BF607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□发布听证会</w:t>
            </w:r>
          </w:p>
          <w:p w:rsidR="007F28A6" w:rsidRDefault="00BF6075" w:rsidP="00BF607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□纸质媒体</w:t>
            </w:r>
          </w:p>
          <w:p w:rsidR="007F28A6" w:rsidRDefault="00BF6075" w:rsidP="00BF607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□政务服务中心</w:t>
            </w:r>
          </w:p>
          <w:p w:rsidR="007F28A6" w:rsidRDefault="00BF6075" w:rsidP="00BF607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</w:t>
            </w:r>
          </w:p>
          <w:p w:rsidR="007F28A6" w:rsidRDefault="00BF6075" w:rsidP="00BF607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村公示栏（电子屏）</w:t>
            </w:r>
          </w:p>
          <w:p w:rsidR="007F28A6" w:rsidRDefault="00BF6075" w:rsidP="00BF607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□投资项目在线审批监管平台</w:t>
            </w:r>
          </w:p>
        </w:tc>
        <w:tc>
          <w:tcPr>
            <w:tcW w:w="425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40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8A6" w:rsidTr="00BF6075">
        <w:trPr>
          <w:cantSplit/>
          <w:trHeight w:val="1582"/>
        </w:trPr>
        <w:tc>
          <w:tcPr>
            <w:tcW w:w="472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仿宋_GB2312" w:eastAsia="仿宋_GB2312" w:hAnsi="Times New Roman"/>
                <w:sz w:val="16"/>
                <w:szCs w:val="16"/>
              </w:rPr>
            </w:pPr>
            <w:r>
              <w:rPr>
                <w:rFonts w:ascii="仿宋_GB2312" w:eastAsia="仿宋_GB2312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629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7F28A6" w:rsidRDefault="007F28A6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7F28A6" w:rsidRDefault="007F28A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F28A6" w:rsidRDefault="007F28A6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□政府公报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□发布听证会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□纸质媒体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□政务服务中心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村公示栏（电子屏）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□投资项目在线审批监管平台</w:t>
            </w:r>
          </w:p>
        </w:tc>
        <w:tc>
          <w:tcPr>
            <w:tcW w:w="425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8A6" w:rsidTr="00BF6075">
        <w:trPr>
          <w:cantSplit/>
          <w:trHeight w:val="1884"/>
        </w:trPr>
        <w:tc>
          <w:tcPr>
            <w:tcW w:w="472" w:type="dxa"/>
            <w:vAlign w:val="center"/>
          </w:tcPr>
          <w:p w:rsidR="007F28A6" w:rsidRDefault="00BF6075">
            <w:pPr>
              <w:spacing w:line="240" w:lineRule="exact"/>
              <w:jc w:val="center"/>
              <w:rPr>
                <w:rFonts w:ascii="仿宋_GB2312" w:eastAsia="仿宋_GB2312" w:hAnsi="Times New Roman"/>
                <w:sz w:val="16"/>
                <w:szCs w:val="16"/>
              </w:rPr>
            </w:pPr>
            <w:r>
              <w:rPr>
                <w:rFonts w:ascii="仿宋_GB2312" w:eastAsia="仿宋_GB2312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629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7F28A6" w:rsidRDefault="007F28A6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7F28A6" w:rsidRDefault="007F28A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□政府公报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□发布听证会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□纸质媒体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□政务服务中心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村公示栏（电子屏）</w:t>
            </w:r>
          </w:p>
          <w:p w:rsidR="007F28A6" w:rsidRDefault="00BF6075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□投资项目在线审批监管平台</w:t>
            </w:r>
          </w:p>
        </w:tc>
        <w:tc>
          <w:tcPr>
            <w:tcW w:w="425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F28A6" w:rsidRDefault="007F28A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F28A6" w:rsidRDefault="007F28A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8A6" w:rsidRPr="001C301A" w:rsidRDefault="00BF6075" w:rsidP="001C301A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  <w:sectPr w:rsidR="007F28A6" w:rsidRPr="001C301A">
          <w:pgSz w:w="16838" w:h="11906" w:orient="landscape"/>
          <w:pgMar w:top="1417" w:right="1701" w:bottom="1417" w:left="1701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/>
          <w:bCs/>
          <w:sz w:val="44"/>
          <w:szCs w:val="44"/>
          <w:u w:val="single"/>
        </w:rPr>
        <w:t xml:space="preserve"> </w:t>
      </w:r>
      <w:r w:rsidR="001C301A">
        <w:rPr>
          <w:rFonts w:ascii="宋体" w:hAnsi="宋体" w:cs="宋体" w:hint="eastAsia"/>
          <w:b/>
          <w:bCs/>
          <w:sz w:val="44"/>
          <w:szCs w:val="44"/>
          <w:u w:val="single"/>
        </w:rPr>
        <w:t>综合执法大队</w:t>
      </w:r>
      <w:r>
        <w:rPr>
          <w:rFonts w:ascii="宋体" w:hAnsi="宋体" w:cs="宋体" w:hint="eastAsia"/>
          <w:b/>
          <w:bCs/>
          <w:sz w:val="44"/>
          <w:szCs w:val="44"/>
          <w:u w:val="single"/>
        </w:rPr>
        <w:t xml:space="preserve"> </w:t>
      </w: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重点领域信息公开标准目录格式</w:t>
      </w:r>
      <w:bookmarkEnd w:id="0"/>
    </w:p>
    <w:p w:rsidR="001C301A" w:rsidRPr="001C301A" w:rsidRDefault="001C301A" w:rsidP="001C301A">
      <w:pPr>
        <w:tabs>
          <w:tab w:val="left" w:pos="780"/>
        </w:tabs>
      </w:pPr>
    </w:p>
    <w:sectPr w:rsidR="001C301A" w:rsidRPr="001C301A" w:rsidSect="007F2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D266177"/>
    <w:rsid w:val="001C301A"/>
    <w:rsid w:val="007F28A6"/>
    <w:rsid w:val="00BF6075"/>
    <w:rsid w:val="1D26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WPS_1553497797</dc:creator>
  <cp:lastModifiedBy>dreamsummit</cp:lastModifiedBy>
  <cp:revision>2</cp:revision>
  <cp:lastPrinted>2020-09-27T09:31:00Z</cp:lastPrinted>
  <dcterms:created xsi:type="dcterms:W3CDTF">2020-09-21T08:22:00Z</dcterms:created>
  <dcterms:modified xsi:type="dcterms:W3CDTF">2020-09-27T09:41:00Z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